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82" w:rsidRPr="000945ED" w:rsidRDefault="00094082" w:rsidP="00094082">
      <w:pPr>
        <w:jc w:val="center"/>
        <w:rPr>
          <w:noProof/>
          <w:sz w:val="24"/>
          <w:highlight w:val="lightGray"/>
        </w:rPr>
      </w:pPr>
      <w:r w:rsidRPr="00F51845">
        <w:rPr>
          <w:b/>
          <w:sz w:val="24"/>
        </w:rPr>
        <w:t>ДОГОВОР</w:t>
      </w:r>
      <w:r w:rsidRPr="00F51845">
        <w:rPr>
          <w:b/>
          <w:noProof/>
          <w:sz w:val="24"/>
        </w:rPr>
        <w:t xml:space="preserve"> №</w:t>
      </w:r>
      <w:r w:rsidR="00513B3C">
        <w:rPr>
          <w:b/>
          <w:noProof/>
          <w:sz w:val="24"/>
        </w:rPr>
        <w:t xml:space="preserve"> </w:t>
      </w:r>
      <w:r w:rsidR="003069FB">
        <w:rPr>
          <w:noProof/>
          <w:sz w:val="24"/>
          <w:highlight w:val="lightGray"/>
        </w:rPr>
        <w:t>_________</w:t>
      </w:r>
    </w:p>
    <w:p w:rsidR="00094082" w:rsidRPr="00F51845" w:rsidRDefault="00094082" w:rsidP="00094082">
      <w:pPr>
        <w:pStyle w:val="a5"/>
        <w:tabs>
          <w:tab w:val="left" w:pos="10348"/>
        </w:tabs>
        <w:ind w:left="0" w:right="-2"/>
      </w:pPr>
      <w:r w:rsidRPr="00F51845">
        <w:t xml:space="preserve">об оказании платных </w:t>
      </w:r>
      <w:r>
        <w:t xml:space="preserve">образовательных </w:t>
      </w:r>
      <w:r w:rsidRPr="00F51845">
        <w:t xml:space="preserve">услуг по дополнительной </w:t>
      </w:r>
      <w:r>
        <w:t xml:space="preserve">профессиональной </w:t>
      </w:r>
      <w:r w:rsidRPr="00F51845">
        <w:t xml:space="preserve">программе </w:t>
      </w:r>
      <w:r w:rsidR="00486FF7" w:rsidRPr="00486FF7">
        <w:rPr>
          <w:highlight w:val="lightGray"/>
        </w:rPr>
        <w:t>_______________________________</w:t>
      </w:r>
    </w:p>
    <w:p w:rsidR="00094082" w:rsidRPr="00F51845" w:rsidRDefault="00094082" w:rsidP="00094082">
      <w:pPr>
        <w:pStyle w:val="a5"/>
        <w:tabs>
          <w:tab w:val="left" w:pos="10348"/>
        </w:tabs>
        <w:ind w:left="0" w:right="-2"/>
      </w:pPr>
    </w:p>
    <w:p w:rsidR="00094082" w:rsidRPr="00F51845" w:rsidRDefault="00094082" w:rsidP="00094082">
      <w:pPr>
        <w:ind w:left="680"/>
        <w:jc w:val="both"/>
        <w:rPr>
          <w:sz w:val="24"/>
        </w:rPr>
      </w:pPr>
      <w:r w:rsidRPr="00F51845">
        <w:rPr>
          <w:sz w:val="24"/>
        </w:rPr>
        <w:t>г. Москва</w:t>
      </w:r>
      <w:r w:rsidRPr="00F51845">
        <w:rPr>
          <w:noProof/>
          <w:sz w:val="24"/>
        </w:rPr>
        <w:tab/>
      </w:r>
      <w:r w:rsidRPr="00F51845">
        <w:rPr>
          <w:noProof/>
          <w:sz w:val="24"/>
        </w:rPr>
        <w:tab/>
      </w:r>
      <w:r w:rsidRPr="00F51845">
        <w:rPr>
          <w:noProof/>
          <w:sz w:val="24"/>
        </w:rPr>
        <w:tab/>
      </w:r>
      <w:r w:rsidRPr="00F51845">
        <w:rPr>
          <w:noProof/>
          <w:sz w:val="24"/>
        </w:rPr>
        <w:tab/>
      </w:r>
      <w:r w:rsidRPr="00F51845">
        <w:rPr>
          <w:noProof/>
          <w:sz w:val="24"/>
        </w:rPr>
        <w:tab/>
      </w:r>
      <w:r w:rsidRPr="00F51845">
        <w:rPr>
          <w:noProof/>
          <w:sz w:val="24"/>
        </w:rPr>
        <w:tab/>
      </w:r>
      <w:r w:rsidR="000440F1">
        <w:rPr>
          <w:noProof/>
          <w:sz w:val="24"/>
        </w:rPr>
        <w:t xml:space="preserve">                         </w:t>
      </w:r>
      <w:r w:rsidR="003069FB">
        <w:rPr>
          <w:noProof/>
          <w:sz w:val="24"/>
          <w:highlight w:val="lightGray"/>
        </w:rPr>
        <w:t>_________________</w:t>
      </w:r>
      <w:r w:rsidR="000440F1" w:rsidRPr="000945ED">
        <w:rPr>
          <w:noProof/>
          <w:sz w:val="24"/>
          <w:highlight w:val="lightGray"/>
        </w:rPr>
        <w:t xml:space="preserve"> г.</w:t>
      </w:r>
    </w:p>
    <w:p w:rsidR="00094082" w:rsidRPr="00F51845" w:rsidRDefault="00094082" w:rsidP="00F3797A">
      <w:pPr>
        <w:ind w:left="680"/>
        <w:jc w:val="both"/>
      </w:pPr>
    </w:p>
    <w:p w:rsidR="00094082" w:rsidRPr="003069FB" w:rsidRDefault="00094082" w:rsidP="003069FB">
      <w:pPr>
        <w:pStyle w:val="a3"/>
        <w:tabs>
          <w:tab w:val="left" w:pos="2977"/>
        </w:tabs>
        <w:spacing w:before="0" w:after="0" w:line="240" w:lineRule="auto"/>
        <w:ind w:firstLine="709"/>
        <w:rPr>
          <w:spacing w:val="0"/>
          <w:sz w:val="24"/>
          <w:lang w:val="ru-RU"/>
        </w:rPr>
      </w:pPr>
      <w:r>
        <w:rPr>
          <w:spacing w:val="0"/>
          <w:sz w:val="24"/>
          <w:lang w:val="ru-RU"/>
        </w:rPr>
        <w:t xml:space="preserve">Автономная некоммерческая организация дополнительного профессионального </w:t>
      </w:r>
      <w:r w:rsidR="004D6EBA">
        <w:rPr>
          <w:spacing w:val="0"/>
          <w:sz w:val="24"/>
          <w:lang w:val="ru-RU"/>
        </w:rPr>
        <w:t>образования «Региональная с</w:t>
      </w:r>
      <w:r>
        <w:rPr>
          <w:spacing w:val="0"/>
          <w:sz w:val="24"/>
          <w:lang w:val="ru-RU"/>
        </w:rPr>
        <w:t>истема специальной подготовки» (АНО ДПО «РССП»)</w:t>
      </w:r>
      <w:r w:rsidRPr="00AE1523">
        <w:rPr>
          <w:spacing w:val="0"/>
          <w:sz w:val="24"/>
        </w:rPr>
        <w:t xml:space="preserve">, осуществляющее образовательную деятельность на основании </w:t>
      </w:r>
      <w:r w:rsidR="004D6EBA">
        <w:rPr>
          <w:spacing w:val="0"/>
          <w:sz w:val="24"/>
        </w:rPr>
        <w:t xml:space="preserve">лицензии </w:t>
      </w:r>
      <w:r w:rsidR="00D83644">
        <w:rPr>
          <w:spacing w:val="0"/>
          <w:sz w:val="24"/>
        </w:rPr>
        <w:t>серия 77Л01</w:t>
      </w:r>
      <w:r w:rsidR="00D83644">
        <w:rPr>
          <w:spacing w:val="0"/>
          <w:sz w:val="24"/>
          <w:lang w:val="ru-RU"/>
        </w:rPr>
        <w:t xml:space="preserve"> </w:t>
      </w:r>
      <w:r w:rsidR="00D83644">
        <w:rPr>
          <w:spacing w:val="0"/>
          <w:sz w:val="24"/>
        </w:rPr>
        <w:t>№</w:t>
      </w:r>
      <w:r w:rsidR="00D83644">
        <w:rPr>
          <w:spacing w:val="0"/>
          <w:sz w:val="24"/>
          <w:lang w:val="ru-RU"/>
        </w:rPr>
        <w:t> </w:t>
      </w:r>
      <w:r w:rsidR="004D6EBA">
        <w:rPr>
          <w:spacing w:val="0"/>
          <w:sz w:val="24"/>
        </w:rPr>
        <w:t>0006805, рег. № 036004</w:t>
      </w:r>
      <w:r w:rsidR="004D6EBA">
        <w:rPr>
          <w:spacing w:val="0"/>
          <w:sz w:val="24"/>
          <w:lang w:val="ru-RU"/>
        </w:rPr>
        <w:t xml:space="preserve"> от 10 </w:t>
      </w:r>
      <w:r w:rsidR="004148AA">
        <w:rPr>
          <w:spacing w:val="0"/>
          <w:sz w:val="24"/>
          <w:lang w:val="ru-RU"/>
        </w:rPr>
        <w:t xml:space="preserve"> </w:t>
      </w:r>
      <w:r w:rsidR="004D6EBA">
        <w:rPr>
          <w:spacing w:val="0"/>
          <w:sz w:val="24"/>
          <w:lang w:val="ru-RU"/>
        </w:rPr>
        <w:t>марта 2015 г.</w:t>
      </w:r>
      <w:r w:rsidR="004D6EBA">
        <w:rPr>
          <w:spacing w:val="0"/>
          <w:sz w:val="24"/>
        </w:rPr>
        <w:t>, выдан</w:t>
      </w:r>
      <w:r w:rsidR="004D6EBA">
        <w:rPr>
          <w:spacing w:val="0"/>
          <w:sz w:val="24"/>
          <w:lang w:val="ru-RU"/>
        </w:rPr>
        <w:t>ной</w:t>
      </w:r>
      <w:r w:rsidR="004D6EBA" w:rsidRPr="004D6EBA">
        <w:rPr>
          <w:spacing w:val="0"/>
          <w:sz w:val="24"/>
        </w:rPr>
        <w:t xml:space="preserve"> Депа</w:t>
      </w:r>
      <w:r w:rsidR="004D6EBA">
        <w:rPr>
          <w:spacing w:val="0"/>
          <w:sz w:val="24"/>
        </w:rPr>
        <w:t xml:space="preserve">ртаментом образования </w:t>
      </w:r>
      <w:r w:rsidR="003069FB">
        <w:rPr>
          <w:spacing w:val="0"/>
          <w:sz w:val="24"/>
          <w:lang w:val="ru-RU"/>
        </w:rPr>
        <w:t>г. </w:t>
      </w:r>
      <w:r w:rsidR="004D6EBA" w:rsidRPr="00E03921">
        <w:rPr>
          <w:spacing w:val="0"/>
          <w:sz w:val="24"/>
          <w:lang w:val="ru-RU"/>
        </w:rPr>
        <w:t>Москвы бессрочно</w:t>
      </w:r>
      <w:r w:rsidR="00634563" w:rsidRPr="00E03921">
        <w:rPr>
          <w:spacing w:val="0"/>
          <w:sz w:val="24"/>
          <w:lang w:val="ru-RU"/>
        </w:rPr>
        <w:t>, именуем</w:t>
      </w:r>
      <w:r w:rsidR="00634563">
        <w:rPr>
          <w:spacing w:val="0"/>
          <w:sz w:val="24"/>
          <w:lang w:val="ru-RU"/>
        </w:rPr>
        <w:t>ая</w:t>
      </w:r>
      <w:r w:rsidRPr="00E03921">
        <w:rPr>
          <w:spacing w:val="0"/>
          <w:sz w:val="24"/>
          <w:lang w:val="ru-RU"/>
        </w:rPr>
        <w:t xml:space="preserve"> в дальнейшем «ИСПОЛНИТЕЛЬ»,</w:t>
      </w:r>
      <w:r w:rsidR="0045301C" w:rsidRPr="00E03921">
        <w:rPr>
          <w:spacing w:val="0"/>
          <w:sz w:val="24"/>
          <w:lang w:val="ru-RU"/>
        </w:rPr>
        <w:t xml:space="preserve"> в лице </w:t>
      </w:r>
      <w:r w:rsidR="00430D42" w:rsidRPr="00E03921">
        <w:rPr>
          <w:spacing w:val="0"/>
          <w:sz w:val="24"/>
          <w:lang w:val="ru-RU"/>
        </w:rPr>
        <w:t>директора Солдато</w:t>
      </w:r>
      <w:r w:rsidR="00594E08" w:rsidRPr="00E03921">
        <w:rPr>
          <w:spacing w:val="0"/>
          <w:sz w:val="24"/>
          <w:lang w:val="ru-RU"/>
        </w:rPr>
        <w:t>вой Анны Валерьевны</w:t>
      </w:r>
      <w:r w:rsidR="0045301C" w:rsidRPr="00E03921">
        <w:rPr>
          <w:spacing w:val="0"/>
          <w:sz w:val="24"/>
          <w:lang w:val="ru-RU"/>
        </w:rPr>
        <w:t xml:space="preserve">, </w:t>
      </w:r>
      <w:r w:rsidR="008E2482" w:rsidRPr="00E03921">
        <w:rPr>
          <w:spacing w:val="0"/>
          <w:sz w:val="24"/>
          <w:lang w:val="ru-RU"/>
        </w:rPr>
        <w:t xml:space="preserve">действующего на основании </w:t>
      </w:r>
      <w:r w:rsidR="00594E08" w:rsidRPr="00E03921">
        <w:rPr>
          <w:spacing w:val="0"/>
          <w:sz w:val="24"/>
          <w:lang w:val="ru-RU"/>
        </w:rPr>
        <w:t>Устава</w:t>
      </w:r>
      <w:r w:rsidR="008E2482" w:rsidRPr="00E03921">
        <w:rPr>
          <w:spacing w:val="0"/>
          <w:sz w:val="24"/>
          <w:lang w:val="ru-RU"/>
        </w:rPr>
        <w:t>,</w:t>
      </w:r>
      <w:r w:rsidRPr="00E03921">
        <w:rPr>
          <w:spacing w:val="0"/>
          <w:sz w:val="24"/>
          <w:lang w:val="ru-RU"/>
        </w:rPr>
        <w:t xml:space="preserve"> </w:t>
      </w:r>
      <w:r w:rsidRPr="000440F1">
        <w:rPr>
          <w:spacing w:val="0"/>
          <w:sz w:val="24"/>
          <w:lang w:val="ru-RU"/>
        </w:rPr>
        <w:t>с</w:t>
      </w:r>
      <w:r w:rsidR="004148AA" w:rsidRPr="000440F1">
        <w:rPr>
          <w:spacing w:val="0"/>
          <w:sz w:val="24"/>
          <w:lang w:val="ru-RU"/>
        </w:rPr>
        <w:t xml:space="preserve"> </w:t>
      </w:r>
      <w:r w:rsidRPr="00E03921">
        <w:rPr>
          <w:spacing w:val="0"/>
          <w:sz w:val="24"/>
          <w:lang w:val="ru-RU"/>
        </w:rPr>
        <w:t>одной</w:t>
      </w:r>
      <w:r w:rsidR="004148AA" w:rsidRPr="00E03921">
        <w:rPr>
          <w:spacing w:val="0"/>
          <w:sz w:val="24"/>
          <w:lang w:val="ru-RU"/>
        </w:rPr>
        <w:t xml:space="preserve"> </w:t>
      </w:r>
      <w:r w:rsidRPr="00E03921">
        <w:rPr>
          <w:spacing w:val="0"/>
          <w:sz w:val="24"/>
          <w:lang w:val="ru-RU"/>
        </w:rPr>
        <w:t>стороны,</w:t>
      </w:r>
      <w:r w:rsidR="004148AA" w:rsidRPr="00E03921">
        <w:rPr>
          <w:spacing w:val="0"/>
          <w:sz w:val="24"/>
          <w:lang w:val="ru-RU"/>
        </w:rPr>
        <w:t xml:space="preserve"> </w:t>
      </w:r>
      <w:r w:rsidR="003069FB" w:rsidRPr="003069FB">
        <w:rPr>
          <w:spacing w:val="0"/>
          <w:sz w:val="24"/>
          <w:highlight w:val="lightGray"/>
          <w:lang w:val="ru-RU"/>
        </w:rPr>
        <w:t>______________________________________________________________,</w:t>
      </w:r>
      <w:r w:rsidR="00305612" w:rsidRPr="00E03921">
        <w:rPr>
          <w:spacing w:val="0"/>
          <w:sz w:val="24"/>
          <w:lang w:val="ru-RU"/>
        </w:rPr>
        <w:t xml:space="preserve"> </w:t>
      </w:r>
      <w:r w:rsidR="009B5FC8">
        <w:rPr>
          <w:spacing w:val="0"/>
          <w:sz w:val="24"/>
          <w:lang w:val="ru-RU"/>
        </w:rPr>
        <w:t>именуемое</w:t>
      </w:r>
      <w:r w:rsidRPr="00E03921">
        <w:rPr>
          <w:spacing w:val="0"/>
          <w:sz w:val="24"/>
          <w:lang w:val="ru-RU"/>
        </w:rPr>
        <w:t xml:space="preserve"> в дальнейшем «ЗАКАЗЧИК», в лице </w:t>
      </w:r>
      <w:r w:rsidR="003069FB" w:rsidRPr="003069FB">
        <w:rPr>
          <w:noProof/>
          <w:spacing w:val="0"/>
          <w:sz w:val="24"/>
          <w:highlight w:val="lightGray"/>
          <w:lang w:val="ru-RU" w:eastAsia="ru-RU"/>
        </w:rPr>
        <w:t>_________________________________________________________________</w:t>
      </w:r>
      <w:r w:rsidR="003069FB">
        <w:rPr>
          <w:noProof/>
          <w:spacing w:val="0"/>
          <w:sz w:val="24"/>
          <w:lang w:val="ru-RU" w:eastAsia="ru-RU"/>
        </w:rPr>
        <w:t>,</w:t>
      </w:r>
      <w:r w:rsidR="00466837" w:rsidRPr="00466837">
        <w:rPr>
          <w:sz w:val="24"/>
          <w:szCs w:val="24"/>
        </w:rPr>
        <w:t xml:space="preserve"> действующего на основании</w:t>
      </w:r>
      <w:r w:rsidR="00466837">
        <w:rPr>
          <w:sz w:val="24"/>
          <w:szCs w:val="24"/>
          <w:lang w:val="ru-RU"/>
        </w:rPr>
        <w:t xml:space="preserve"> </w:t>
      </w:r>
      <w:r w:rsidR="00466837" w:rsidRPr="00466837">
        <w:rPr>
          <w:sz w:val="24"/>
          <w:szCs w:val="24"/>
          <w:highlight w:val="lightGray"/>
          <w:lang w:val="ru-RU"/>
        </w:rPr>
        <w:t>________________________</w:t>
      </w:r>
      <w:r w:rsidR="00466837">
        <w:rPr>
          <w:sz w:val="24"/>
          <w:szCs w:val="24"/>
          <w:lang w:val="ru-RU"/>
        </w:rPr>
        <w:t>,</w:t>
      </w:r>
      <w:r w:rsidR="00D32C6F" w:rsidRPr="00E03921">
        <w:rPr>
          <w:spacing w:val="0"/>
          <w:sz w:val="24"/>
          <w:lang w:val="ru-RU"/>
        </w:rPr>
        <w:t xml:space="preserve"> с другой стороны, и</w:t>
      </w:r>
      <w:r w:rsidR="005C6DFE">
        <w:rPr>
          <w:spacing w:val="0"/>
          <w:sz w:val="24"/>
          <w:lang w:val="ru-RU"/>
        </w:rPr>
        <w:t xml:space="preserve"> </w:t>
      </w:r>
      <w:r w:rsidR="003069FB" w:rsidRPr="003069FB">
        <w:rPr>
          <w:noProof/>
          <w:spacing w:val="0"/>
          <w:sz w:val="24"/>
          <w:highlight w:val="lightGray"/>
          <w:lang w:val="ru-RU" w:eastAsia="ru-RU"/>
        </w:rPr>
        <w:t>_____________________________________________</w:t>
      </w:r>
      <w:r w:rsidR="005B360C" w:rsidRPr="005B360C">
        <w:rPr>
          <w:spacing w:val="0"/>
          <w:sz w:val="24"/>
          <w:lang w:val="ru-RU"/>
        </w:rPr>
        <w:t>,</w:t>
      </w:r>
      <w:r w:rsidR="005B360C">
        <w:rPr>
          <w:spacing w:val="0"/>
          <w:sz w:val="24"/>
          <w:lang w:val="ru-RU"/>
        </w:rPr>
        <w:t xml:space="preserve"> </w:t>
      </w:r>
      <w:r w:rsidRPr="00E03921">
        <w:rPr>
          <w:spacing w:val="0"/>
          <w:sz w:val="24"/>
          <w:lang w:val="ru-RU"/>
        </w:rPr>
        <w:t>именуем</w:t>
      </w:r>
      <w:r w:rsidR="00691B0E">
        <w:rPr>
          <w:spacing w:val="0"/>
          <w:sz w:val="24"/>
          <w:lang w:val="ru-RU"/>
        </w:rPr>
        <w:t>ая</w:t>
      </w:r>
      <w:r w:rsidR="00C47B99" w:rsidRPr="00E03921">
        <w:rPr>
          <w:spacing w:val="0"/>
          <w:sz w:val="24"/>
          <w:lang w:val="ru-RU"/>
        </w:rPr>
        <w:t xml:space="preserve"> </w:t>
      </w:r>
      <w:r w:rsidRPr="00E03921">
        <w:rPr>
          <w:spacing w:val="0"/>
          <w:sz w:val="24"/>
          <w:lang w:val="ru-RU"/>
        </w:rPr>
        <w:t xml:space="preserve">в дальнейшем «ОБУЧАЮЩИЙСЯ» с третьей стороны, совместно </w:t>
      </w:r>
      <w:r w:rsidR="00D83644">
        <w:rPr>
          <w:spacing w:val="0"/>
          <w:sz w:val="24"/>
          <w:lang w:val="ru-RU"/>
        </w:rPr>
        <w:t xml:space="preserve">именуемые </w:t>
      </w:r>
      <w:r w:rsidRPr="00E03921">
        <w:rPr>
          <w:spacing w:val="0"/>
          <w:sz w:val="24"/>
          <w:lang w:val="ru-RU"/>
        </w:rPr>
        <w:t>«СТОРОНЫ», заключили</w:t>
      </w:r>
      <w:r w:rsidRPr="00594E08">
        <w:rPr>
          <w:sz w:val="24"/>
          <w:lang w:val="ru-RU"/>
        </w:rPr>
        <w:t xml:space="preserve"> настоящий договор (далее – Договор) о нижеследующем:</w:t>
      </w:r>
    </w:p>
    <w:p w:rsidR="00094082" w:rsidRPr="00691B0E" w:rsidRDefault="00094082" w:rsidP="00AD47C9">
      <w:pPr>
        <w:pStyle w:val="a3"/>
        <w:tabs>
          <w:tab w:val="left" w:pos="2977"/>
        </w:tabs>
        <w:spacing w:before="0" w:after="0" w:line="240" w:lineRule="auto"/>
        <w:ind w:firstLine="709"/>
        <w:rPr>
          <w:sz w:val="24"/>
          <w:lang w:val="ru-RU"/>
        </w:rPr>
      </w:pPr>
    </w:p>
    <w:p w:rsidR="00094082" w:rsidRDefault="00094082" w:rsidP="00A961DC">
      <w:pPr>
        <w:pStyle w:val="2"/>
        <w:numPr>
          <w:ilvl w:val="0"/>
          <w:numId w:val="5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F51845">
        <w:rPr>
          <w:rFonts w:ascii="Times New Roman" w:hAnsi="Times New Roman"/>
          <w:i w:val="0"/>
          <w:spacing w:val="0"/>
        </w:rPr>
        <w:t>ПРЕДМЕТ ДОГОВОРА</w:t>
      </w:r>
    </w:p>
    <w:p w:rsidR="00094082" w:rsidRPr="003E2787" w:rsidRDefault="00094082" w:rsidP="00F3797A">
      <w:pPr>
        <w:jc w:val="both"/>
      </w:pPr>
    </w:p>
    <w:p w:rsidR="00094082" w:rsidRPr="0045301C" w:rsidRDefault="00A25C3B" w:rsidP="00F3797A">
      <w:pPr>
        <w:pStyle w:val="23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D3C44">
        <w:rPr>
          <w:sz w:val="24"/>
          <w:szCs w:val="24"/>
        </w:rPr>
        <w:t xml:space="preserve">1.1 </w:t>
      </w:r>
      <w:r w:rsidR="00094082" w:rsidRPr="000D3C44">
        <w:rPr>
          <w:sz w:val="24"/>
          <w:szCs w:val="24"/>
        </w:rPr>
        <w:t>ИСПОЛНИТЕЛЬ обязуется предоставить образовательную услугу ОБУЧАЮЩЕМУСЯ, имеющему высшее/среднее профессиональное образование/получающему высшее образование, а ЗАКАЗЧИК обязуется оплатить образовательную услугу по обучению ОБУЧАЮЩЕГОСЯ по дополнител</w:t>
      </w:r>
      <w:r w:rsidR="00966C6E">
        <w:rPr>
          <w:sz w:val="24"/>
          <w:szCs w:val="24"/>
        </w:rPr>
        <w:t>ьной профессиональной программе</w:t>
      </w:r>
      <w:r w:rsidR="00966C6E" w:rsidRPr="00966C6E">
        <w:rPr>
          <w:sz w:val="24"/>
          <w:szCs w:val="24"/>
          <w:highlight w:val="lightGray"/>
        </w:rPr>
        <w:t>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  <w:r w:rsidR="0045301C" w:rsidRPr="00966C6E">
        <w:rPr>
          <w:sz w:val="24"/>
          <w:szCs w:val="24"/>
          <w:highlight w:val="lightGray"/>
        </w:rPr>
        <w:t>.</w:t>
      </w:r>
    </w:p>
    <w:p w:rsidR="00094082" w:rsidRDefault="00094082" w:rsidP="00F3797A">
      <w:pPr>
        <w:pStyle w:val="ConsPlusNormal"/>
        <w:spacing w:before="240"/>
        <w:ind w:firstLine="567"/>
        <w:jc w:val="both"/>
      </w:pPr>
      <w:r w:rsidRPr="00094082">
        <w:t xml:space="preserve">Общий объем программы </w:t>
      </w:r>
      <w:r w:rsidRPr="001136D9">
        <w:t xml:space="preserve">составляет  </w:t>
      </w:r>
      <w:r w:rsidR="003069FB" w:rsidRPr="003069FB">
        <w:rPr>
          <w:highlight w:val="lightGray"/>
        </w:rPr>
        <w:t>_____</w:t>
      </w:r>
      <w:r w:rsidR="000440F1" w:rsidRPr="00A25C3B">
        <w:t xml:space="preserve"> </w:t>
      </w:r>
      <w:r w:rsidR="000440F1" w:rsidRPr="000945ED">
        <w:t>час</w:t>
      </w:r>
      <w:r w:rsidR="00233AD0" w:rsidRPr="000945ED">
        <w:t>а</w:t>
      </w:r>
      <w:r w:rsidRPr="000945ED">
        <w:t>.</w:t>
      </w:r>
    </w:p>
    <w:p w:rsidR="00094082" w:rsidRDefault="00094082" w:rsidP="00F3797A">
      <w:pPr>
        <w:pStyle w:val="ConsPlusNormal"/>
        <w:spacing w:before="240"/>
        <w:ind w:firstLine="567"/>
        <w:jc w:val="both"/>
      </w:pPr>
      <w:r w:rsidRPr="00094082">
        <w:t>Место проведения обучения: г. Москва, АНО ДПО «РССП», ул. Трофимова, д.24, к.1.</w:t>
      </w:r>
    </w:p>
    <w:p w:rsidR="00094082" w:rsidRPr="00094082" w:rsidRDefault="00A961DC" w:rsidP="00F3797A">
      <w:pPr>
        <w:pStyle w:val="ConsPlusNormal"/>
        <w:spacing w:before="240"/>
        <w:ind w:firstLine="567"/>
        <w:jc w:val="both"/>
      </w:pPr>
      <w:r>
        <w:t xml:space="preserve">Период освоения образовательной программы </w:t>
      </w:r>
      <w:r w:rsidRPr="001136D9">
        <w:t>с</w:t>
      </w:r>
      <w:r w:rsidR="00094082" w:rsidRPr="001136D9">
        <w:t xml:space="preserve">  </w:t>
      </w:r>
      <w:r w:rsidR="003069FB">
        <w:rPr>
          <w:highlight w:val="lightGray"/>
        </w:rPr>
        <w:t>___________</w:t>
      </w:r>
      <w:r w:rsidR="00E963BE">
        <w:rPr>
          <w:highlight w:val="lightGray"/>
        </w:rPr>
        <w:t xml:space="preserve"> </w:t>
      </w:r>
      <w:r w:rsidR="00594E08" w:rsidRPr="00A25C3B">
        <w:rPr>
          <w:highlight w:val="lightGray"/>
        </w:rPr>
        <w:t>г.</w:t>
      </w:r>
      <w:r w:rsidR="00536BAA">
        <w:rPr>
          <w:highlight w:val="lightGray"/>
        </w:rPr>
        <w:t xml:space="preserve"> </w:t>
      </w:r>
      <w:r w:rsidR="000440F1" w:rsidRPr="00A25C3B">
        <w:rPr>
          <w:highlight w:val="lightGray"/>
        </w:rPr>
        <w:t xml:space="preserve">по </w:t>
      </w:r>
      <w:r w:rsidR="003069FB">
        <w:rPr>
          <w:highlight w:val="lightGray"/>
        </w:rPr>
        <w:t>___________</w:t>
      </w:r>
      <w:r w:rsidR="00E963BE">
        <w:rPr>
          <w:highlight w:val="lightGray"/>
        </w:rPr>
        <w:t xml:space="preserve"> </w:t>
      </w:r>
      <w:r w:rsidR="00094082" w:rsidRPr="00A25C3B">
        <w:rPr>
          <w:highlight w:val="lightGray"/>
        </w:rPr>
        <w:t>г.</w:t>
      </w:r>
    </w:p>
    <w:p w:rsidR="00094082" w:rsidRPr="00EB2219" w:rsidRDefault="00094082" w:rsidP="00F3797A">
      <w:pPr>
        <w:pStyle w:val="ConsPlusNormal"/>
        <w:spacing w:before="240"/>
        <w:ind w:firstLine="567"/>
        <w:jc w:val="both"/>
      </w:pPr>
      <w:r>
        <w:t xml:space="preserve">Форма </w:t>
      </w:r>
      <w:r w:rsidRPr="00EB2219">
        <w:t>обучения</w:t>
      </w:r>
      <w:r w:rsidRPr="00A25C3B">
        <w:t xml:space="preserve">: </w:t>
      </w:r>
      <w:r w:rsidR="003069FB" w:rsidRPr="003069FB">
        <w:rPr>
          <w:highlight w:val="lightGray"/>
        </w:rPr>
        <w:t>_________.</w:t>
      </w:r>
    </w:p>
    <w:p w:rsidR="00D83644" w:rsidRDefault="00A25C3B" w:rsidP="006E7F3B">
      <w:pPr>
        <w:pStyle w:val="ConsPlusNormal"/>
        <w:spacing w:before="240"/>
        <w:ind w:firstLine="567"/>
        <w:jc w:val="both"/>
      </w:pPr>
      <w:r>
        <w:t xml:space="preserve">1.2 </w:t>
      </w:r>
      <w:r w:rsidR="00094082" w:rsidRPr="00A961DC">
        <w:t xml:space="preserve">По результатам обучения  (при условии успешного освоения </w:t>
      </w:r>
      <w:r w:rsidR="00634563">
        <w:t xml:space="preserve">ОБУЧАЮЩИМСЯ </w:t>
      </w:r>
      <w:r w:rsidR="00A961DC">
        <w:t xml:space="preserve">образовательной </w:t>
      </w:r>
      <w:r w:rsidR="00094082" w:rsidRPr="00A961DC">
        <w:t>программы и</w:t>
      </w:r>
      <w:r w:rsidR="00A961DC" w:rsidRPr="00A961DC">
        <w:t xml:space="preserve"> </w:t>
      </w:r>
      <w:r w:rsidR="00A961DC">
        <w:t>успешного прохождения итоговой аттестации</w:t>
      </w:r>
      <w:r w:rsidR="00094082" w:rsidRPr="00A961DC">
        <w:t xml:space="preserve">) </w:t>
      </w:r>
      <w:r w:rsidR="00A961DC">
        <w:t>ИСПОЛНИТЕЛЬ</w:t>
      </w:r>
      <w:r w:rsidR="00094082" w:rsidRPr="00A961DC">
        <w:t xml:space="preserve"> выдает </w:t>
      </w:r>
      <w:r w:rsidR="00A961DC" w:rsidRPr="00A961DC">
        <w:t>ОБУЧАЮЩЕМУСЯ</w:t>
      </w:r>
      <w:r w:rsidR="00094082" w:rsidRPr="00A961DC">
        <w:t xml:space="preserve"> </w:t>
      </w:r>
      <w:r w:rsidR="003069FB" w:rsidRPr="003069FB">
        <w:rPr>
          <w:highlight w:val="lightGray"/>
        </w:rPr>
        <w:t>_________________________________</w:t>
      </w:r>
      <w:r w:rsidR="00094082" w:rsidRPr="00A961DC">
        <w:t xml:space="preserve"> установленного образца.</w:t>
      </w:r>
      <w:r w:rsidR="001A6495" w:rsidRPr="00A961DC">
        <w:t xml:space="preserve"> </w:t>
      </w:r>
      <w:r w:rsidR="001A6495" w:rsidRPr="00A25C3B">
        <w:t>ОБУЧАЮЩЕМУСЯ, не прошедшему итоговую аттестацию или получившему на итоговой аттестации неудовлетворительные результаты, и (или) отчисленному из АНО ДПО «РССП», по его заявлению выдается справка об о</w:t>
      </w:r>
      <w:r w:rsidR="00466837">
        <w:t xml:space="preserve">бучении или о периоде обучения </w:t>
      </w:r>
      <w:r w:rsidR="001A6495" w:rsidRPr="00A25C3B">
        <w:t>установленного образца.</w:t>
      </w:r>
    </w:p>
    <w:p w:rsidR="006E7F3B" w:rsidRDefault="006E7F3B" w:rsidP="006E7F3B">
      <w:pPr>
        <w:pStyle w:val="ConsPlusNormal"/>
        <w:spacing w:before="240"/>
        <w:ind w:firstLine="567"/>
        <w:jc w:val="both"/>
      </w:pPr>
    </w:p>
    <w:p w:rsidR="003D5EE0" w:rsidRPr="00D83644" w:rsidRDefault="00094082" w:rsidP="006E7F3B">
      <w:pPr>
        <w:pStyle w:val="2"/>
        <w:numPr>
          <w:ilvl w:val="0"/>
          <w:numId w:val="5"/>
        </w:numPr>
        <w:spacing w:before="0" w:after="0" w:line="240" w:lineRule="auto"/>
        <w:jc w:val="center"/>
        <w:rPr>
          <w:i w:val="0"/>
        </w:rPr>
      </w:pPr>
      <w:r w:rsidRPr="00D83644">
        <w:rPr>
          <w:rFonts w:ascii="Times New Roman" w:hAnsi="Times New Roman"/>
          <w:i w:val="0"/>
          <w:spacing w:val="0"/>
        </w:rPr>
        <w:t>ПРАВА</w:t>
      </w:r>
      <w:r w:rsidR="00D32AA5" w:rsidRPr="00D83644">
        <w:rPr>
          <w:rFonts w:ascii="Times New Roman" w:hAnsi="Times New Roman"/>
          <w:i w:val="0"/>
          <w:spacing w:val="0"/>
        </w:rPr>
        <w:t xml:space="preserve"> И ОБЯЗАННОСТИ</w:t>
      </w:r>
      <w:r w:rsidRPr="00D83644">
        <w:rPr>
          <w:rFonts w:ascii="Times New Roman" w:hAnsi="Times New Roman"/>
          <w:i w:val="0"/>
          <w:spacing w:val="0"/>
        </w:rPr>
        <w:t xml:space="preserve"> </w:t>
      </w:r>
      <w:r w:rsidR="009004BC" w:rsidRPr="00D83644">
        <w:rPr>
          <w:rFonts w:ascii="Times New Roman" w:hAnsi="Times New Roman"/>
          <w:i w:val="0"/>
          <w:spacing w:val="0"/>
        </w:rPr>
        <w:t>СТОРОН</w:t>
      </w:r>
    </w:p>
    <w:p w:rsidR="00094082" w:rsidRDefault="00094082" w:rsidP="00F3797A">
      <w:pPr>
        <w:pStyle w:val="a9"/>
        <w:jc w:val="both"/>
        <w:rPr>
          <w:b/>
          <w:sz w:val="24"/>
        </w:rPr>
      </w:pPr>
    </w:p>
    <w:p w:rsidR="004D0548" w:rsidRPr="000945ED" w:rsidRDefault="004D0548" w:rsidP="00F3797A">
      <w:pPr>
        <w:pStyle w:val="2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945ED">
        <w:rPr>
          <w:sz w:val="24"/>
          <w:szCs w:val="24"/>
        </w:rPr>
        <w:t>ИСПОЛНИТЕЛЬ вправе:</w:t>
      </w:r>
    </w:p>
    <w:p w:rsidR="004D0548" w:rsidRDefault="00094082" w:rsidP="00F3797A">
      <w:pPr>
        <w:pStyle w:val="ConsPlusNormal"/>
        <w:numPr>
          <w:ilvl w:val="2"/>
          <w:numId w:val="2"/>
        </w:numPr>
        <w:spacing w:before="240"/>
        <w:ind w:left="0" w:firstLine="567"/>
        <w:jc w:val="both"/>
      </w:pPr>
      <w: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41A94" w:rsidRPr="00441A94">
        <w:t>ОБУЧАЮЩЕГОСЯ</w:t>
      </w:r>
      <w:r w:rsidRPr="00441A94">
        <w:t>.</w:t>
      </w:r>
    </w:p>
    <w:p w:rsidR="004D0548" w:rsidRPr="00D622A4" w:rsidRDefault="00094082" w:rsidP="00F3797A">
      <w:pPr>
        <w:pStyle w:val="ConsPlusNormal"/>
        <w:numPr>
          <w:ilvl w:val="2"/>
          <w:numId w:val="2"/>
        </w:numPr>
        <w:spacing w:before="240"/>
        <w:ind w:left="0" w:firstLine="567"/>
        <w:jc w:val="both"/>
      </w:pPr>
      <w:r w:rsidRPr="00D622A4">
        <w:lastRenderedPageBreak/>
        <w:t xml:space="preserve">Применять к </w:t>
      </w:r>
      <w:r w:rsidR="00441A94" w:rsidRPr="00D622A4">
        <w:t>ОБУЧАЮЩЕМУСЯ</w:t>
      </w:r>
      <w:r w:rsidRPr="00D622A4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634563" w:rsidRPr="00D622A4">
        <w:t>ИСПОЛНИТЕЛЯ</w:t>
      </w:r>
      <w:r w:rsidRPr="00D622A4">
        <w:t>, настоящим Договором и локальными нормативными актами И</w:t>
      </w:r>
      <w:r w:rsidR="00441A94" w:rsidRPr="00D622A4">
        <w:t>СПОЛНИТЕЛЯ</w:t>
      </w:r>
      <w:r w:rsidRPr="00D622A4">
        <w:t>.</w:t>
      </w:r>
    </w:p>
    <w:p w:rsidR="004D0548" w:rsidRDefault="00094082" w:rsidP="00F3797A">
      <w:pPr>
        <w:pStyle w:val="ConsPlusNormal"/>
        <w:numPr>
          <w:ilvl w:val="2"/>
          <w:numId w:val="2"/>
        </w:numPr>
        <w:spacing w:before="240"/>
        <w:ind w:left="0" w:firstLine="567"/>
        <w:jc w:val="both"/>
      </w:pPr>
      <w:r w:rsidRPr="004D0548">
        <w:rPr>
          <w:color w:val="000000"/>
        </w:rPr>
        <w:t>Осуществлять хранение (архивное хранение) и комплектование документов и персональных данных.</w:t>
      </w:r>
    </w:p>
    <w:p w:rsidR="00D32AA5" w:rsidRPr="00D32AA5" w:rsidRDefault="00D32AA5" w:rsidP="00D83644">
      <w:pPr>
        <w:pStyle w:val="ConsPlusNormal"/>
        <w:numPr>
          <w:ilvl w:val="2"/>
          <w:numId w:val="2"/>
        </w:numPr>
        <w:spacing w:before="240"/>
        <w:ind w:left="0" w:firstLine="567"/>
        <w:jc w:val="both"/>
        <w:rPr>
          <w:color w:val="000000"/>
        </w:rPr>
      </w:pPr>
      <w:r w:rsidRPr="00D32AA5">
        <w:rPr>
          <w:color w:val="000000"/>
        </w:rPr>
        <w:t>Расторгнуть настоящий дог</w:t>
      </w:r>
      <w:r>
        <w:rPr>
          <w:color w:val="000000"/>
        </w:rPr>
        <w:t xml:space="preserve">овор в порядке, предусмотренном </w:t>
      </w:r>
      <w:r w:rsidRPr="00D32AA5">
        <w:rPr>
          <w:color w:val="000000"/>
        </w:rPr>
        <w:t>законодательством Российской Федерации и условиями настоящего договора.</w:t>
      </w:r>
    </w:p>
    <w:p w:rsidR="004D0548" w:rsidRPr="00D83644" w:rsidRDefault="00D83644" w:rsidP="00D83644">
      <w:pPr>
        <w:pStyle w:val="ConsPlusNormal"/>
        <w:numPr>
          <w:ilvl w:val="1"/>
          <w:numId w:val="44"/>
        </w:numPr>
        <w:spacing w:before="240"/>
        <w:jc w:val="both"/>
        <w:rPr>
          <w:color w:val="000000"/>
        </w:rPr>
      </w:pPr>
      <w:r>
        <w:rPr>
          <w:color w:val="000000"/>
        </w:rPr>
        <w:t xml:space="preserve"> </w:t>
      </w:r>
      <w:r w:rsidR="004D0548" w:rsidRPr="00D83644">
        <w:rPr>
          <w:color w:val="000000"/>
        </w:rPr>
        <w:t>ЗАКАЗЧИК вправе:</w:t>
      </w:r>
    </w:p>
    <w:p w:rsidR="004D0548" w:rsidRPr="00D83644" w:rsidRDefault="00634563" w:rsidP="00D83644">
      <w:pPr>
        <w:pStyle w:val="ConsPlusNormal"/>
        <w:numPr>
          <w:ilvl w:val="2"/>
          <w:numId w:val="44"/>
        </w:numPr>
        <w:spacing w:before="240"/>
        <w:ind w:left="0" w:firstLine="567"/>
        <w:jc w:val="both"/>
      </w:pPr>
      <w:r w:rsidRPr="00D83644">
        <w:t>П</w:t>
      </w:r>
      <w:r w:rsidR="00094082" w:rsidRPr="00D83644">
        <w:t xml:space="preserve">олучать информацию от </w:t>
      </w:r>
      <w:r w:rsidR="00441A94" w:rsidRPr="00D83644">
        <w:t>ИСПОЛНИТЕЛЯ</w:t>
      </w:r>
      <w:r w:rsidR="00094082" w:rsidRPr="00D83644">
        <w:t xml:space="preserve">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="00570CDD" w:rsidRPr="00D83644">
          <w:t>разделом I</w:t>
        </w:r>
      </w:hyperlink>
      <w:r w:rsidR="00094082" w:rsidRPr="00D83644">
        <w:t xml:space="preserve"> настоящего Договора.</w:t>
      </w:r>
    </w:p>
    <w:p w:rsidR="00D32AA5" w:rsidRPr="00D83644" w:rsidRDefault="00D32AA5" w:rsidP="00D83644">
      <w:pPr>
        <w:pStyle w:val="ConsPlusNormal"/>
        <w:numPr>
          <w:ilvl w:val="2"/>
          <w:numId w:val="44"/>
        </w:numPr>
        <w:spacing w:before="240"/>
        <w:ind w:left="0" w:firstLine="567"/>
        <w:jc w:val="both"/>
      </w:pPr>
      <w:r w:rsidRPr="00D83644">
        <w:t>Расторгнуть настоящий договор в порядке, предусмотренном законодательством Российской Федерации и условиями настоящего договора.</w:t>
      </w:r>
    </w:p>
    <w:p w:rsidR="00094082" w:rsidRDefault="004D0548" w:rsidP="00F3797A">
      <w:pPr>
        <w:pStyle w:val="ConsPlusNormal"/>
        <w:spacing w:before="240"/>
        <w:ind w:firstLine="567"/>
        <w:jc w:val="both"/>
      </w:pPr>
      <w:r w:rsidRPr="00A25C3B">
        <w:t xml:space="preserve">2.3. </w:t>
      </w:r>
      <w:r w:rsidR="0026069B" w:rsidRPr="00A25C3B">
        <w:t>ОБУЧАЮЩИЙСЯ</w:t>
      </w:r>
      <w:r w:rsidR="00094082" w:rsidRPr="00A25C3B">
        <w:t xml:space="preserve"> вправе:</w:t>
      </w:r>
    </w:p>
    <w:p w:rsidR="004D0548" w:rsidRDefault="00094082" w:rsidP="00D83644">
      <w:pPr>
        <w:pStyle w:val="ConsPlusNormal"/>
        <w:numPr>
          <w:ilvl w:val="2"/>
          <w:numId w:val="13"/>
        </w:numPr>
        <w:spacing w:before="240"/>
        <w:ind w:left="0" w:firstLine="567"/>
        <w:jc w:val="both"/>
      </w:pPr>
      <w:r>
        <w:t xml:space="preserve">Получать информацию от </w:t>
      </w:r>
      <w:r w:rsidR="00441A94" w:rsidRPr="00441A94">
        <w:t>ИСПОЛНИТЕЛЯ</w:t>
      </w:r>
      <w:r>
        <w:t xml:space="preserve">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D83644">
          <w:t>разделом I</w:t>
        </w:r>
      </w:hyperlink>
      <w:r w:rsidRPr="00D83644">
        <w:t xml:space="preserve"> </w:t>
      </w:r>
      <w:r>
        <w:t>настоящего Договора.</w:t>
      </w:r>
    </w:p>
    <w:p w:rsidR="0026069B" w:rsidRDefault="00094082" w:rsidP="00F3797A">
      <w:pPr>
        <w:pStyle w:val="ConsPlusNormal"/>
        <w:numPr>
          <w:ilvl w:val="2"/>
          <w:numId w:val="13"/>
        </w:numPr>
        <w:spacing w:before="240"/>
        <w:ind w:left="0" w:firstLine="567"/>
        <w:jc w:val="both"/>
      </w:pPr>
      <w:r>
        <w:t xml:space="preserve">Обращаться к </w:t>
      </w:r>
      <w:r w:rsidR="00441A94" w:rsidRPr="00441A94">
        <w:t>ИСПОЛНИТЕЛ</w:t>
      </w:r>
      <w:r w:rsidR="00441A94">
        <w:t>Ю</w:t>
      </w:r>
      <w:r>
        <w:t xml:space="preserve"> по вопросам, касающимся образовательного процесса.</w:t>
      </w:r>
    </w:p>
    <w:p w:rsidR="0026069B" w:rsidRDefault="00094082" w:rsidP="00F3797A">
      <w:pPr>
        <w:pStyle w:val="ConsPlusNormal"/>
        <w:numPr>
          <w:ilvl w:val="2"/>
          <w:numId w:val="13"/>
        </w:numPr>
        <w:spacing w:before="240"/>
        <w:ind w:left="0" w:firstLine="567"/>
        <w:jc w:val="both"/>
      </w:pPr>
      <w:r>
        <w:t xml:space="preserve">Пользоваться в порядке, установленном локальными нормативными актами, имуществом </w:t>
      </w:r>
      <w:r w:rsidR="00441A94" w:rsidRPr="00441A94">
        <w:t>ИСПОЛНИТЕЛЯ</w:t>
      </w:r>
      <w:r>
        <w:t>, необходимым для освоения образовательной программы.</w:t>
      </w:r>
    </w:p>
    <w:p w:rsidR="0026069B" w:rsidRDefault="00094082" w:rsidP="00F3797A">
      <w:pPr>
        <w:pStyle w:val="ConsPlusNormal"/>
        <w:numPr>
          <w:ilvl w:val="2"/>
          <w:numId w:val="13"/>
        </w:numPr>
        <w:spacing w:before="240"/>
        <w:ind w:left="0" w:firstLine="567"/>
        <w:jc w:val="both"/>
      </w:pPr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4689B" w:rsidRPr="00A25C3B" w:rsidRDefault="00E4689B" w:rsidP="00D83644">
      <w:pPr>
        <w:pStyle w:val="ConsPlusNormal"/>
        <w:numPr>
          <w:ilvl w:val="2"/>
          <w:numId w:val="13"/>
        </w:numPr>
        <w:spacing w:before="240"/>
        <w:ind w:left="0" w:firstLine="567"/>
        <w:jc w:val="both"/>
      </w:pPr>
      <w:r w:rsidRPr="00A25C3B">
        <w:t>Расторгнуть настоящий договор в порядке, предусмотренном законодательством Российской Федерации и условиями настоящего договора.</w:t>
      </w:r>
    </w:p>
    <w:p w:rsidR="004D0548" w:rsidRPr="003069FB" w:rsidRDefault="004D0548" w:rsidP="00D83644">
      <w:pPr>
        <w:pStyle w:val="ConsPlusNormal"/>
        <w:numPr>
          <w:ilvl w:val="2"/>
          <w:numId w:val="13"/>
        </w:numPr>
        <w:spacing w:before="240"/>
        <w:ind w:left="0" w:firstLine="567"/>
        <w:jc w:val="both"/>
      </w:pPr>
      <w:r w:rsidRPr="00F51845">
        <w:t>Реализовывать иные академические права, предусмотренные частью 1</w:t>
      </w:r>
      <w:r w:rsidR="004E4655">
        <w:t xml:space="preserve"> </w:t>
      </w:r>
      <w:r w:rsidRPr="00F51845">
        <w:t xml:space="preserve">статьи 34 Федерального закона от </w:t>
      </w:r>
      <w:r w:rsidRPr="00D83644">
        <w:t>29 декабря 2012 г.</w:t>
      </w:r>
      <w:r w:rsidR="00A25C3B">
        <w:t xml:space="preserve"> </w:t>
      </w:r>
      <w:r w:rsidRPr="00F51845">
        <w:t xml:space="preserve">№ 273-ФЗ </w:t>
      </w:r>
      <w:r>
        <w:t>«</w:t>
      </w:r>
      <w:r w:rsidRPr="00F51845">
        <w:t>Об образовании в Российской Федерации</w:t>
      </w:r>
      <w:r w:rsidRPr="003069FB">
        <w:t>»</w:t>
      </w:r>
      <w:r w:rsidR="00D83644" w:rsidRPr="003069FB">
        <w:t xml:space="preserve"> (</w:t>
      </w:r>
      <w:r w:rsidR="003069FB" w:rsidRPr="003069FB">
        <w:t>с изменениями и дополнениями</w:t>
      </w:r>
      <w:r w:rsidR="00D83644" w:rsidRPr="003069FB">
        <w:t>).</w:t>
      </w:r>
    </w:p>
    <w:p w:rsidR="00094082" w:rsidRPr="003069FB" w:rsidRDefault="00A25C3B" w:rsidP="00F3797A">
      <w:pPr>
        <w:pStyle w:val="ConsPlusNormal"/>
        <w:spacing w:before="240"/>
        <w:ind w:firstLine="567"/>
        <w:jc w:val="both"/>
      </w:pPr>
      <w:r w:rsidRPr="003069FB">
        <w:t xml:space="preserve">2.4. </w:t>
      </w:r>
      <w:r w:rsidR="0026069B" w:rsidRPr="003069FB">
        <w:t>ИСПОЛНИТЕЛЬ</w:t>
      </w:r>
      <w:r w:rsidR="004D0548" w:rsidRPr="003069FB">
        <w:t xml:space="preserve"> обязан:</w:t>
      </w:r>
    </w:p>
    <w:p w:rsidR="00E4689B" w:rsidRPr="00A25C3B" w:rsidRDefault="00A25C3B" w:rsidP="00F3797A">
      <w:pPr>
        <w:pStyle w:val="ConsPlusNormal"/>
        <w:spacing w:before="240"/>
        <w:ind w:firstLine="567"/>
        <w:jc w:val="both"/>
      </w:pPr>
      <w:r w:rsidRPr="00A25C3B">
        <w:t xml:space="preserve">2.4.1 </w:t>
      </w:r>
      <w:r w:rsidR="004D0548" w:rsidRPr="00A25C3B">
        <w:t>Зачислить ОБУЧАЮЩЕГОСЯ, выполнившего установленные законодательством Российской Федерации, уставом и локальными нормативными актами ИСПОЛНИТЕЛЯ  условия приема, в качестве ОБУЧАЮЩЕГОСЯ.</w:t>
      </w:r>
    </w:p>
    <w:p w:rsidR="00E4689B" w:rsidRPr="00A25C3B" w:rsidRDefault="00E4689B" w:rsidP="00F3797A">
      <w:pPr>
        <w:pStyle w:val="ConsPlusNormal"/>
        <w:spacing w:before="240"/>
        <w:ind w:firstLine="567"/>
        <w:jc w:val="both"/>
      </w:pPr>
      <w:r w:rsidRPr="00A25C3B">
        <w:t>2.4.2. Иметь все необходимые лицензии и разрешения, предусмотренные законодательством Российской Федерации для оказания Услуг по настоящему договору.</w:t>
      </w:r>
    </w:p>
    <w:p w:rsidR="00E4689B" w:rsidRDefault="00E4689B" w:rsidP="00F3797A">
      <w:pPr>
        <w:pStyle w:val="ConsPlusNormal"/>
        <w:spacing w:before="240"/>
        <w:ind w:firstLine="567"/>
        <w:jc w:val="both"/>
      </w:pPr>
      <w:r w:rsidRPr="00A25C3B">
        <w:t>2.4.3. Обеспечить высокий профессиональный и методический уровень обучения в соответствии с законодательством Российской Федерации и требованиями, предъявляемыми к данному виду Услуг.</w:t>
      </w:r>
    </w:p>
    <w:p w:rsidR="004D0548" w:rsidRPr="00F51845" w:rsidRDefault="00D622A4" w:rsidP="00F3797A">
      <w:pPr>
        <w:pStyle w:val="ConsPlusNormal"/>
        <w:spacing w:before="240"/>
        <w:ind w:firstLine="567"/>
        <w:jc w:val="both"/>
      </w:pPr>
      <w:r>
        <w:lastRenderedPageBreak/>
        <w:t xml:space="preserve">2.4.4 </w:t>
      </w:r>
      <w:r w:rsidR="004D0548" w:rsidRPr="00F51845">
        <w:t xml:space="preserve">Довести до </w:t>
      </w:r>
      <w:r w:rsidR="004D0548" w:rsidRPr="004D0548">
        <w:t>ОБУЧАЮЩЕГОСЯ</w:t>
      </w:r>
      <w:r w:rsidR="004D0548" w:rsidRPr="00F51845"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 и Федеральным законом от </w:t>
      </w:r>
      <w:r w:rsidR="004D0548" w:rsidRPr="00D83644">
        <w:t>29 декабря 2012 г</w:t>
      </w:r>
      <w:r w:rsidR="00D83644">
        <w:t xml:space="preserve"> </w:t>
      </w:r>
      <w:r w:rsidR="004D0548" w:rsidRPr="00F51845">
        <w:t xml:space="preserve">№ 273-ФЗ «Об образовании в Российской Федерации», в том числе ознакомить с лицензией на осуществление образовательной деятельности, </w:t>
      </w:r>
      <w:r w:rsidR="004D0548">
        <w:t>у</w:t>
      </w:r>
      <w:r w:rsidR="004D0548" w:rsidRPr="00F51845">
        <w:t xml:space="preserve">ставом </w:t>
      </w:r>
      <w:r w:rsidR="004D0548">
        <w:t>АНО ДПО «РССП»</w:t>
      </w:r>
      <w:r w:rsidR="004D0548" w:rsidRPr="00F51845">
        <w:t>, Порядком реализации дополнитель</w:t>
      </w:r>
      <w:r w:rsidR="00403080">
        <w:t xml:space="preserve">ных профессиональных программ, </w:t>
      </w:r>
      <w:r w:rsidR="004D0548" w:rsidRPr="00F51845">
        <w:t xml:space="preserve">Правилами внутреннего распорядка </w:t>
      </w:r>
      <w:r w:rsidR="005B144D" w:rsidRPr="005B144D">
        <w:t>АНО ДПО «РССП»</w:t>
      </w:r>
      <w:r w:rsidR="004D0548" w:rsidRPr="00F51845">
        <w:t>.</w:t>
      </w:r>
    </w:p>
    <w:p w:rsidR="004D0548" w:rsidRDefault="004D0548" w:rsidP="00F3797A">
      <w:pPr>
        <w:pStyle w:val="3"/>
        <w:spacing w:before="0" w:after="0" w:line="240" w:lineRule="auto"/>
        <w:ind w:left="0" w:firstLine="567"/>
        <w:rPr>
          <w:spacing w:val="0"/>
          <w:sz w:val="24"/>
          <w:szCs w:val="24"/>
        </w:rPr>
      </w:pPr>
    </w:p>
    <w:p w:rsidR="004D0548" w:rsidRPr="00F51845" w:rsidRDefault="004D0548" w:rsidP="00F3797A">
      <w:pPr>
        <w:pStyle w:val="3"/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F51845">
        <w:rPr>
          <w:spacing w:val="0"/>
          <w:sz w:val="24"/>
          <w:szCs w:val="24"/>
        </w:rPr>
        <w:t>С вышеперечисленными документами ознакомлен(а)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99"/>
        <w:gridCol w:w="3672"/>
      </w:tblGrid>
      <w:tr w:rsidR="004D0548" w:rsidRPr="00F51845" w:rsidTr="0026069B">
        <w:tc>
          <w:tcPr>
            <w:tcW w:w="5899" w:type="dxa"/>
            <w:shd w:val="clear" w:color="auto" w:fill="auto"/>
          </w:tcPr>
          <w:p w:rsidR="000440F1" w:rsidRDefault="000440F1" w:rsidP="00F3797A">
            <w:pPr>
              <w:spacing w:after="40"/>
              <w:ind w:firstLine="567"/>
              <w:jc w:val="both"/>
              <w:rPr>
                <w:sz w:val="24"/>
                <w:szCs w:val="24"/>
                <w:u w:val="single"/>
              </w:rPr>
            </w:pPr>
          </w:p>
          <w:p w:rsidR="004D0548" w:rsidRPr="00854490" w:rsidRDefault="002339BC" w:rsidP="00F3797A">
            <w:pPr>
              <w:spacing w:after="40"/>
              <w:ind w:firstLine="567"/>
              <w:jc w:val="both"/>
              <w:rPr>
                <w:sz w:val="24"/>
                <w:szCs w:val="24"/>
                <w:u w:val="single"/>
              </w:rPr>
            </w:pPr>
            <w:r w:rsidRPr="002339BC">
              <w:rPr>
                <w:sz w:val="24"/>
                <w:szCs w:val="24"/>
                <w:highlight w:val="lightGray"/>
                <w:u w:val="single"/>
              </w:rPr>
              <w:t>__________________________</w:t>
            </w:r>
          </w:p>
          <w:p w:rsidR="004D0548" w:rsidRPr="003B41D9" w:rsidRDefault="004D0548" w:rsidP="00F3797A">
            <w:pPr>
              <w:spacing w:after="40"/>
              <w:ind w:firstLine="567"/>
              <w:jc w:val="both"/>
              <w:rPr>
                <w:sz w:val="18"/>
                <w:szCs w:val="18"/>
              </w:rPr>
            </w:pPr>
            <w:r w:rsidRPr="003B41D9">
              <w:rPr>
                <w:sz w:val="18"/>
                <w:szCs w:val="18"/>
              </w:rPr>
              <w:t xml:space="preserve">Ф.И.О. </w:t>
            </w:r>
            <w:r w:rsidRPr="004D0548">
              <w:rPr>
                <w:sz w:val="18"/>
                <w:szCs w:val="18"/>
              </w:rPr>
              <w:t>ОБУЧАЮЩЕГОСЯ</w:t>
            </w:r>
          </w:p>
        </w:tc>
        <w:tc>
          <w:tcPr>
            <w:tcW w:w="3672" w:type="dxa"/>
            <w:shd w:val="clear" w:color="auto" w:fill="auto"/>
          </w:tcPr>
          <w:p w:rsidR="000440F1" w:rsidRDefault="000440F1" w:rsidP="00F3797A">
            <w:pPr>
              <w:spacing w:after="40"/>
              <w:ind w:firstLine="567"/>
              <w:jc w:val="both"/>
              <w:rPr>
                <w:sz w:val="24"/>
                <w:szCs w:val="24"/>
              </w:rPr>
            </w:pPr>
          </w:p>
          <w:p w:rsidR="004D0548" w:rsidRPr="00F51845" w:rsidRDefault="004D0548" w:rsidP="00F3797A">
            <w:pPr>
              <w:spacing w:after="40"/>
              <w:ind w:firstLine="567"/>
              <w:jc w:val="both"/>
              <w:rPr>
                <w:sz w:val="24"/>
                <w:szCs w:val="24"/>
              </w:rPr>
            </w:pPr>
            <w:r w:rsidRPr="00D83644">
              <w:rPr>
                <w:sz w:val="24"/>
                <w:szCs w:val="24"/>
              </w:rPr>
              <w:t>_______________________</w:t>
            </w:r>
          </w:p>
          <w:p w:rsidR="004D0548" w:rsidRPr="003B41D9" w:rsidRDefault="004D0548" w:rsidP="00F3797A">
            <w:pPr>
              <w:spacing w:after="40"/>
              <w:ind w:firstLine="567"/>
              <w:jc w:val="both"/>
              <w:rPr>
                <w:sz w:val="18"/>
                <w:szCs w:val="18"/>
              </w:rPr>
            </w:pPr>
            <w:r w:rsidRPr="003B41D9">
              <w:rPr>
                <w:sz w:val="18"/>
                <w:szCs w:val="18"/>
              </w:rPr>
              <w:t xml:space="preserve">подпись </w:t>
            </w:r>
            <w:r w:rsidRPr="004D0548">
              <w:rPr>
                <w:sz w:val="18"/>
                <w:szCs w:val="18"/>
              </w:rPr>
              <w:t>ОБУЧАЮЩЕГОСЯ</w:t>
            </w:r>
          </w:p>
        </w:tc>
      </w:tr>
    </w:tbl>
    <w:p w:rsidR="001A6495" w:rsidRDefault="001A6495" w:rsidP="00F3797A">
      <w:pPr>
        <w:pStyle w:val="a9"/>
        <w:ind w:left="567"/>
        <w:jc w:val="both"/>
        <w:rPr>
          <w:sz w:val="24"/>
          <w:szCs w:val="24"/>
        </w:rPr>
      </w:pPr>
    </w:p>
    <w:p w:rsidR="00884876" w:rsidRPr="00EE3FA5" w:rsidRDefault="00A25C3B" w:rsidP="00F3797A">
      <w:pPr>
        <w:pStyle w:val="ConsPlusNormal"/>
        <w:spacing w:before="240"/>
        <w:ind w:firstLine="567"/>
        <w:jc w:val="both"/>
      </w:pPr>
      <w:r>
        <w:t xml:space="preserve">2.4.5 </w:t>
      </w:r>
      <w:r w:rsidR="0026069B" w:rsidRPr="00EE3FA5">
        <w:t>Организовать и обеспечить надлежащее предоставление образовательных у</w:t>
      </w:r>
      <w:r w:rsidR="00403080">
        <w:t>слуг, предусмотренных разделом 1</w:t>
      </w:r>
      <w:r w:rsidR="0026069B" w:rsidRPr="00EE3FA5">
        <w:t xml:space="preserve"> настоящего Договора. Образовательные услуги оказываются </w:t>
      </w:r>
      <w:r w:rsidR="00EE0CE4" w:rsidRPr="00EE3FA5">
        <w:t xml:space="preserve">ИСПОЛНИТЕЛЕМ </w:t>
      </w:r>
      <w:r w:rsidR="0026069B" w:rsidRPr="00EE3FA5">
        <w:t xml:space="preserve">в соответствии с </w:t>
      </w:r>
      <w:r w:rsidR="00EE0CE4" w:rsidRPr="00EE3FA5">
        <w:t xml:space="preserve">установленными квалификационными требованиями, профессиональными стандартами и требованиями соответствующих </w:t>
      </w:r>
      <w:r w:rsidR="0026069B" w:rsidRPr="00EE3FA5">
        <w:t>федеральны</w:t>
      </w:r>
      <w:r w:rsidR="00EE0CE4" w:rsidRPr="00EE3FA5">
        <w:t>х</w:t>
      </w:r>
      <w:r w:rsidR="0026069B" w:rsidRPr="00EE3FA5">
        <w:t xml:space="preserve"> государственны</w:t>
      </w:r>
      <w:r w:rsidR="00EE0CE4" w:rsidRPr="00EE3FA5">
        <w:t>х</w:t>
      </w:r>
      <w:r w:rsidR="0026069B" w:rsidRPr="00EE3FA5">
        <w:t xml:space="preserve"> образовательны</w:t>
      </w:r>
      <w:r w:rsidR="00EE0CE4" w:rsidRPr="00EE3FA5">
        <w:t>х</w:t>
      </w:r>
      <w:r w:rsidR="0026069B" w:rsidRPr="00EE3FA5">
        <w:t xml:space="preserve"> стандарто</w:t>
      </w:r>
      <w:r w:rsidR="00EE0CE4" w:rsidRPr="00EE3FA5">
        <w:t xml:space="preserve">в к результатам освоения образовательных программ, учебным планом </w:t>
      </w:r>
      <w:r w:rsidR="0026069B" w:rsidRPr="00EE3FA5">
        <w:t>и расписанием занятий И</w:t>
      </w:r>
      <w:r w:rsidR="00EE0CE4" w:rsidRPr="00EE3FA5">
        <w:t>СПОЛНИТЕЛЯ</w:t>
      </w:r>
      <w:r w:rsidR="0026069B" w:rsidRPr="00EE3FA5">
        <w:t>.</w:t>
      </w:r>
    </w:p>
    <w:p w:rsidR="00884876" w:rsidRPr="00EE3FA5" w:rsidRDefault="00A25C3B" w:rsidP="00F3797A">
      <w:pPr>
        <w:pStyle w:val="ConsPlusNormal"/>
        <w:spacing w:before="240"/>
        <w:ind w:firstLine="567"/>
        <w:jc w:val="both"/>
      </w:pPr>
      <w:r>
        <w:t xml:space="preserve">2.4.6 </w:t>
      </w:r>
      <w:r w:rsidR="009F644F" w:rsidRPr="00EE3FA5">
        <w:t xml:space="preserve">Обеспечить </w:t>
      </w:r>
      <w:r w:rsidR="00AD47C9" w:rsidRPr="00EE3FA5">
        <w:t xml:space="preserve">ОБУЧАЮЩЕМУСЯ </w:t>
      </w:r>
      <w:r w:rsidR="009F644F" w:rsidRPr="00EE3FA5">
        <w:t>предусмотренные выбранной образовательной программой условия ее освоения.</w:t>
      </w:r>
    </w:p>
    <w:p w:rsidR="00884876" w:rsidRPr="00EE3FA5" w:rsidRDefault="00A25C3B" w:rsidP="00F3797A">
      <w:pPr>
        <w:pStyle w:val="ConsPlusNormal"/>
        <w:spacing w:before="240"/>
        <w:ind w:firstLine="567"/>
        <w:jc w:val="both"/>
      </w:pPr>
      <w:r>
        <w:t xml:space="preserve">2.4.7 </w:t>
      </w:r>
      <w:r w:rsidR="009F644F" w:rsidRPr="00EE3FA5">
        <w:t xml:space="preserve">Сохранить место за </w:t>
      </w:r>
      <w:r w:rsidR="00AD47C9" w:rsidRPr="00EE3FA5">
        <w:t xml:space="preserve">ОБУЧАЮЩИМСЯ </w:t>
      </w:r>
      <w:r w:rsidR="009F644F" w:rsidRPr="00EE3FA5">
        <w:t>в случае пропуска занятий по уважительным причинам.</w:t>
      </w:r>
    </w:p>
    <w:p w:rsidR="00884876" w:rsidRPr="004E4655" w:rsidRDefault="00A25C3B" w:rsidP="00F3797A">
      <w:pPr>
        <w:pStyle w:val="ConsPlusNormal"/>
        <w:spacing w:before="240"/>
        <w:ind w:firstLine="567"/>
        <w:jc w:val="both"/>
        <w:rPr>
          <w:sz w:val="22"/>
        </w:rPr>
      </w:pPr>
      <w:r>
        <w:t xml:space="preserve">2.4.8 </w:t>
      </w:r>
      <w:r w:rsidR="009F644F" w:rsidRPr="00EE3FA5">
        <w:t xml:space="preserve">Принимать </w:t>
      </w:r>
      <w:r w:rsidR="009F644F" w:rsidRPr="00A25C3B">
        <w:t xml:space="preserve">от </w:t>
      </w:r>
      <w:r w:rsidR="00EE0CE4" w:rsidRPr="00EE3FA5">
        <w:t>ЗАКАЗЧИКА</w:t>
      </w:r>
      <w:r w:rsidR="009F644F" w:rsidRPr="00EE3FA5">
        <w:t xml:space="preserve"> плату за образовательные услуги.</w:t>
      </w:r>
      <w:r w:rsidR="004E4655">
        <w:t xml:space="preserve"> </w:t>
      </w:r>
    </w:p>
    <w:p w:rsidR="00E4689B" w:rsidRPr="00A25C3B" w:rsidRDefault="00A25C3B" w:rsidP="00F3797A">
      <w:pPr>
        <w:pStyle w:val="ConsPlusNormal"/>
        <w:spacing w:before="240"/>
        <w:ind w:firstLine="567"/>
        <w:jc w:val="both"/>
      </w:pPr>
      <w:r w:rsidRPr="00A25C3B">
        <w:t xml:space="preserve">2.4.9 </w:t>
      </w:r>
      <w:r w:rsidR="00E4689B" w:rsidRPr="00A25C3B">
        <w:t>Проявлять уважение к личности О</w:t>
      </w:r>
      <w:r>
        <w:t>БУЧАЮЩЕГОСЯ</w:t>
      </w:r>
      <w:r w:rsidR="00E4689B" w:rsidRPr="00A25C3B">
        <w:t>.</w:t>
      </w:r>
    </w:p>
    <w:p w:rsidR="00884876" w:rsidRPr="00A25C3B" w:rsidRDefault="00A25C3B" w:rsidP="00F3797A">
      <w:pPr>
        <w:pStyle w:val="ConsPlusNormal"/>
        <w:spacing w:before="240"/>
        <w:ind w:firstLine="567"/>
        <w:jc w:val="both"/>
      </w:pPr>
      <w:r>
        <w:t xml:space="preserve">2.4.10 </w:t>
      </w:r>
      <w:r w:rsidR="00AD47C9" w:rsidRPr="00A25C3B">
        <w:t>Обеспечивать необходимый контроль знаний ОБУЧАЮЩЕГОСЯ.</w:t>
      </w:r>
    </w:p>
    <w:p w:rsidR="00884876" w:rsidRPr="00A25C3B" w:rsidRDefault="00A25C3B" w:rsidP="00F3797A">
      <w:pPr>
        <w:pStyle w:val="ConsPlusNormal"/>
        <w:spacing w:before="240"/>
        <w:ind w:firstLine="567"/>
        <w:jc w:val="both"/>
      </w:pPr>
      <w:r>
        <w:t xml:space="preserve">2.4.11 </w:t>
      </w:r>
      <w:r w:rsidR="00AD47C9" w:rsidRPr="00A25C3B">
        <w:t>Предоставить ОБУЧАЮЩЕМУСЯ возможность использования учебно-методической и материально-технической базы АНО ДПО «РССП», доступа к электронно-библиотечным системам АНО ДПО «РССП»,  в пределах, необходимых для освоения им выбранной образовательной программы.</w:t>
      </w:r>
    </w:p>
    <w:p w:rsidR="001A6495" w:rsidRPr="004E4655" w:rsidRDefault="004E4655" w:rsidP="00F3797A">
      <w:pPr>
        <w:pStyle w:val="ConsPlusNormal"/>
        <w:spacing w:before="240"/>
        <w:ind w:firstLine="567"/>
        <w:jc w:val="both"/>
      </w:pPr>
      <w:r>
        <w:t xml:space="preserve">2.4.12 </w:t>
      </w:r>
      <w:r w:rsidR="00AD47C9" w:rsidRPr="004E4655">
        <w:t>При расторжении Договора (отчислении ОБУЧАЮЩЕГОСЯ) в одностороннем порядке по ин</w:t>
      </w:r>
      <w:r w:rsidR="00811255">
        <w:t xml:space="preserve">ициативе ИСПОЛНИТЕЛЯ письменно </w:t>
      </w:r>
      <w:r w:rsidR="00AD47C9" w:rsidRPr="004E4655">
        <w:t>уведомить об этом ЗАКАЗЧИКА и ОБУЧАЮЩЕГОСЯ с указанием оснований для отчисле</w:t>
      </w:r>
      <w:r w:rsidR="00634563" w:rsidRPr="004E4655">
        <w:t xml:space="preserve">ния в срок не менее чем за </w:t>
      </w:r>
      <w:r w:rsidR="00403080">
        <w:t>1 (один)</w:t>
      </w:r>
      <w:r w:rsidR="00634563" w:rsidRPr="004E4655">
        <w:t xml:space="preserve"> календарный день</w:t>
      </w:r>
      <w:r w:rsidR="00AD47C9" w:rsidRPr="004E4655">
        <w:t xml:space="preserve"> до предполагаемой даты отчисления ОБУЧАЮЩЕГОСЯ.</w:t>
      </w:r>
    </w:p>
    <w:p w:rsidR="00E4689B" w:rsidRPr="00A25C3B" w:rsidRDefault="00A25C3B" w:rsidP="00F3797A">
      <w:pPr>
        <w:pStyle w:val="ConsPlusNormal"/>
        <w:spacing w:before="240"/>
        <w:ind w:firstLine="567"/>
        <w:jc w:val="both"/>
      </w:pPr>
      <w:r w:rsidRPr="00A25C3B">
        <w:t>2.4.1</w:t>
      </w:r>
      <w:r w:rsidR="004E4655">
        <w:t>3</w:t>
      </w:r>
      <w:r w:rsidR="00E4689B" w:rsidRPr="00A25C3B">
        <w:t xml:space="preserve">. Выдать </w:t>
      </w:r>
      <w:r w:rsidR="002339BC">
        <w:t xml:space="preserve">ОБУЧАЮЩЕМУСЯ </w:t>
      </w:r>
      <w:r w:rsidR="00E4689B" w:rsidRPr="00A25C3B">
        <w:t>справку установленного образца о периоде обучения, не прошедшему предусмотренную Программой итоговую аттестацию или получившему на итоговой аттестации неудовлетворительные результаты либо освоившему часть Прог</w:t>
      </w:r>
      <w:r w:rsidR="00811255">
        <w:t xml:space="preserve">раммы и отчисленному с обучения </w:t>
      </w:r>
      <w:r w:rsidR="00811255" w:rsidRPr="00466837">
        <w:t>в трехдневный срок после издания распорядительного акта.</w:t>
      </w:r>
    </w:p>
    <w:p w:rsidR="00A25C3B" w:rsidRPr="00A25C3B" w:rsidRDefault="00884876" w:rsidP="00D83644">
      <w:pPr>
        <w:pStyle w:val="ConsPlusNormal"/>
        <w:numPr>
          <w:ilvl w:val="1"/>
          <w:numId w:val="29"/>
        </w:numPr>
        <w:spacing w:before="240"/>
        <w:ind w:left="0" w:firstLine="567"/>
        <w:jc w:val="both"/>
      </w:pPr>
      <w:r w:rsidRPr="00A25C3B">
        <w:t>ЗАКАЗЧИК обязан:</w:t>
      </w:r>
    </w:p>
    <w:p w:rsidR="001A6495" w:rsidRPr="00A25C3B" w:rsidRDefault="00A25C3B" w:rsidP="00A25C3B">
      <w:pPr>
        <w:pStyle w:val="ConsPlusNormal"/>
        <w:spacing w:before="240"/>
        <w:ind w:firstLine="567"/>
        <w:jc w:val="both"/>
      </w:pPr>
      <w:r>
        <w:t xml:space="preserve">2.5.1 </w:t>
      </w:r>
      <w:r w:rsidR="00EE0CE4" w:rsidRPr="00EE3FA5">
        <w:t>С</w:t>
      </w:r>
      <w:r w:rsidR="009F644F" w:rsidRPr="00EE3FA5">
        <w:t xml:space="preserve">воевременно вносить плату за предоставляемые </w:t>
      </w:r>
      <w:r w:rsidR="00AD47C9" w:rsidRPr="00EE3FA5">
        <w:t xml:space="preserve">ОБУЧАЮЩЕМУСЯ </w:t>
      </w:r>
      <w:r w:rsidR="009F644F" w:rsidRPr="00EE3FA5">
        <w:t>образовательн</w:t>
      </w:r>
      <w:r w:rsidR="00403080">
        <w:t>ые услуги, указанные в разделе 1</w:t>
      </w:r>
      <w:r w:rsidR="009F644F" w:rsidRPr="00EE3FA5">
        <w:t xml:space="preserve"> настоящего Договора, в размере и порядке, определенн</w:t>
      </w:r>
      <w:r w:rsidR="006E7F3B">
        <w:t>ом</w:t>
      </w:r>
      <w:r w:rsidR="009F644F" w:rsidRPr="00EE3FA5">
        <w:t xml:space="preserve"> настоящим Договором, а также предоставлять платежные документы, подтверждающие </w:t>
      </w:r>
      <w:r w:rsidR="009F644F" w:rsidRPr="00A25C3B">
        <w:t>такую оплату.</w:t>
      </w:r>
    </w:p>
    <w:p w:rsidR="001A6495" w:rsidRPr="00A25C3B" w:rsidRDefault="00A25C3B" w:rsidP="00A25C3B">
      <w:pPr>
        <w:pStyle w:val="ConsPlusNormal"/>
        <w:spacing w:before="240"/>
        <w:ind w:firstLine="567"/>
        <w:jc w:val="both"/>
      </w:pPr>
      <w:r>
        <w:lastRenderedPageBreak/>
        <w:t xml:space="preserve">2.5.2 </w:t>
      </w:r>
      <w:r w:rsidR="001A6495" w:rsidRPr="00A25C3B">
        <w:t>Обеспечить посещение ОБУЧАЮЩИМСЯ занятий и прохождение итоговой аттестации согласно расписанию.</w:t>
      </w:r>
    </w:p>
    <w:p w:rsidR="001A6495" w:rsidRPr="00A25C3B" w:rsidRDefault="00A25C3B" w:rsidP="00A25C3B">
      <w:pPr>
        <w:pStyle w:val="ConsPlusNormal"/>
        <w:spacing w:before="240"/>
        <w:ind w:firstLine="567"/>
        <w:jc w:val="both"/>
      </w:pPr>
      <w:r>
        <w:t xml:space="preserve">2.5.3 </w:t>
      </w:r>
      <w:r w:rsidR="001A6495" w:rsidRPr="00A25C3B">
        <w:t>Сообщать ИСПОЛНИТЕЛЮ об изменении сво</w:t>
      </w:r>
      <w:r w:rsidR="00536BAA">
        <w:t xml:space="preserve">их данных, указанных в </w:t>
      </w:r>
      <w:r w:rsidR="00570CDD" w:rsidRPr="00634438">
        <w:t xml:space="preserve">разделе </w:t>
      </w:r>
      <w:r w:rsidR="00570CDD">
        <w:t>XI</w:t>
      </w:r>
      <w:r w:rsidR="001A6495" w:rsidRPr="00A25C3B">
        <w:t xml:space="preserve"> настоящего Договора.</w:t>
      </w:r>
    </w:p>
    <w:p w:rsidR="001A6495" w:rsidRPr="004E4655" w:rsidRDefault="00A25C3B" w:rsidP="00A25C3B">
      <w:pPr>
        <w:pStyle w:val="ConsPlusNormal"/>
        <w:spacing w:before="240"/>
        <w:ind w:firstLine="567"/>
        <w:jc w:val="both"/>
      </w:pPr>
      <w:r w:rsidRPr="004E4655">
        <w:t xml:space="preserve">2.5.4 </w:t>
      </w:r>
      <w:r w:rsidR="00536BAA">
        <w:t xml:space="preserve">При расторжении Договора </w:t>
      </w:r>
      <w:r w:rsidR="001A6495" w:rsidRPr="004E4655">
        <w:t xml:space="preserve">в одностороннем порядке по своей инициативе письменно уведомить об этом ИСПОЛНИТЕЛЯ и ОБУЧАЮЩЕГОСЯ не </w:t>
      </w:r>
      <w:r w:rsidR="001A6495" w:rsidRPr="00811255">
        <w:t>менее чем за 10 (десять) календарных дней до расторжения договора.</w:t>
      </w:r>
    </w:p>
    <w:p w:rsidR="00506BF5" w:rsidRPr="00A25C3B" w:rsidRDefault="00506BF5" w:rsidP="00D83644">
      <w:pPr>
        <w:pStyle w:val="ConsPlusNormal"/>
        <w:numPr>
          <w:ilvl w:val="1"/>
          <w:numId w:val="29"/>
        </w:numPr>
        <w:spacing w:before="240"/>
        <w:ind w:left="0" w:firstLine="567"/>
        <w:jc w:val="both"/>
      </w:pPr>
      <w:r w:rsidRPr="00A25C3B">
        <w:t>ОБУЧАЮЩИЙСЯ обязан:</w:t>
      </w:r>
    </w:p>
    <w:p w:rsidR="001A6495" w:rsidRPr="00A25C3B" w:rsidRDefault="00A25C3B" w:rsidP="00A25C3B">
      <w:pPr>
        <w:pStyle w:val="ConsPlusNormal"/>
        <w:spacing w:before="240"/>
        <w:ind w:firstLine="567"/>
        <w:jc w:val="both"/>
      </w:pPr>
      <w:r>
        <w:t xml:space="preserve">2.6.1 </w:t>
      </w:r>
      <w:r w:rsidR="00B178D6" w:rsidRPr="00A25C3B">
        <w:t xml:space="preserve">Осваивать образовательную программу в соответствии с учебным и (или) индивидуальным учебным планом, 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выполнять задания в рамках образовательной программы.  </w:t>
      </w:r>
    </w:p>
    <w:p w:rsidR="001A6495" w:rsidRPr="00A25C3B" w:rsidRDefault="00A25C3B" w:rsidP="00A25C3B">
      <w:pPr>
        <w:pStyle w:val="ConsPlusNormal"/>
        <w:spacing w:before="240"/>
        <w:ind w:firstLine="567"/>
        <w:jc w:val="both"/>
      </w:pPr>
      <w:r>
        <w:t xml:space="preserve">2.6.2 </w:t>
      </w:r>
      <w:r w:rsidR="00B178D6" w:rsidRPr="00A25C3B">
        <w:t>Выполнять требования нормативных правовых актов Российской Федерации, устава АНО ДПО «РССП», Правил внутреннего распорядка АНО ДПО «РССП» и иных локальных нормативных актов АНО ДПО «РССП» по вопросам организации и осуществления образовательной деятельности.</w:t>
      </w:r>
    </w:p>
    <w:p w:rsidR="001A6495" w:rsidRPr="00A25C3B" w:rsidRDefault="00A25C3B" w:rsidP="00A25C3B">
      <w:pPr>
        <w:pStyle w:val="ConsPlusNormal"/>
        <w:spacing w:before="240"/>
        <w:ind w:firstLine="567"/>
        <w:jc w:val="both"/>
      </w:pPr>
      <w:r>
        <w:t xml:space="preserve">2.6.3 </w:t>
      </w:r>
      <w:r w:rsidR="00B178D6" w:rsidRPr="00A25C3B">
        <w:t>Уважать честь и достоинство других обучающихся и работников АНО ДПО «РССП», не создавать препятствий для получения о</w:t>
      </w:r>
      <w:r w:rsidR="001A6495" w:rsidRPr="00A25C3B">
        <w:t>бразования другими обучающимися.</w:t>
      </w:r>
    </w:p>
    <w:p w:rsidR="001A6495" w:rsidRPr="00A25C3B" w:rsidRDefault="00A25C3B" w:rsidP="00A25C3B">
      <w:pPr>
        <w:pStyle w:val="ConsPlusNormal"/>
        <w:spacing w:before="240"/>
        <w:ind w:firstLine="567"/>
        <w:jc w:val="both"/>
      </w:pPr>
      <w:r>
        <w:t xml:space="preserve">2.6.4 </w:t>
      </w:r>
      <w:r w:rsidR="00B178D6" w:rsidRPr="00A25C3B">
        <w:t xml:space="preserve">Своевременно извещать ИСПОЛНИТЕЛЯ об уважительных причинах своего отсутствия на занятиях. </w:t>
      </w:r>
    </w:p>
    <w:p w:rsidR="001A6495" w:rsidRPr="00A25C3B" w:rsidRDefault="00A25C3B" w:rsidP="00A25C3B">
      <w:pPr>
        <w:pStyle w:val="ConsPlusNormal"/>
        <w:spacing w:before="240"/>
        <w:ind w:firstLine="567"/>
        <w:jc w:val="both"/>
      </w:pPr>
      <w:r>
        <w:t xml:space="preserve">2.6.5 </w:t>
      </w:r>
      <w:r w:rsidR="00B178D6" w:rsidRPr="00A25C3B"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1A6495" w:rsidRPr="00A25C3B" w:rsidRDefault="00A25C3B" w:rsidP="00A25C3B">
      <w:pPr>
        <w:pStyle w:val="ConsPlusNormal"/>
        <w:spacing w:before="240"/>
        <w:ind w:firstLine="567"/>
        <w:jc w:val="both"/>
      </w:pPr>
      <w:r>
        <w:t xml:space="preserve">2.6.6 </w:t>
      </w:r>
      <w:r w:rsidR="00B178D6" w:rsidRPr="00A25C3B">
        <w:t xml:space="preserve">При </w:t>
      </w:r>
      <w:r w:rsidR="001A6495" w:rsidRPr="00A25C3B">
        <w:t>зачислении</w:t>
      </w:r>
      <w:r w:rsidR="00B178D6" w:rsidRPr="00A25C3B">
        <w:t xml:space="preserve"> в АНО ДПО «РССП» и в процессе обучения своевременно предоставлять все необходимые сведения и документы, извещать об изме</w:t>
      </w:r>
      <w:r w:rsidR="001A6495" w:rsidRPr="00A25C3B">
        <w:t>нении своих персональных данных.</w:t>
      </w:r>
    </w:p>
    <w:p w:rsidR="001A6495" w:rsidRPr="00A25C3B" w:rsidRDefault="00A25C3B" w:rsidP="00A25C3B">
      <w:pPr>
        <w:pStyle w:val="ConsPlusNormal"/>
        <w:spacing w:before="240"/>
        <w:ind w:firstLine="567"/>
        <w:jc w:val="both"/>
      </w:pPr>
      <w:r>
        <w:t xml:space="preserve">2.6.7 </w:t>
      </w:r>
      <w:r w:rsidR="00B178D6" w:rsidRPr="00A25C3B">
        <w:t xml:space="preserve">При расторжении настоящего Договора по инициативе ОБУЧАЮЩЕГОСЯ заблаговременно, в письменной форме уведомить </w:t>
      </w:r>
      <w:r w:rsidR="001A6495" w:rsidRPr="00A25C3B">
        <w:t>об этом ИСПОЛНИТЕЛЯ и ЗАКАЗЧИКА.</w:t>
      </w:r>
    </w:p>
    <w:p w:rsidR="001A6495" w:rsidRPr="00A25C3B" w:rsidRDefault="00A25C3B" w:rsidP="00A25C3B">
      <w:pPr>
        <w:pStyle w:val="ConsPlusNormal"/>
        <w:spacing w:before="240"/>
        <w:ind w:firstLine="567"/>
        <w:jc w:val="both"/>
      </w:pPr>
      <w:r>
        <w:t xml:space="preserve">2.6.8 </w:t>
      </w:r>
      <w:r w:rsidR="00F37A73" w:rsidRPr="00A25C3B">
        <w:t>ОБУЧАЮЩИЙСЯ</w:t>
      </w:r>
      <w:r w:rsidR="00B178D6" w:rsidRPr="00A25C3B">
        <w:t xml:space="preserve">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ИСПОЛНИТЕЛЕМ своих персональных данных, в том числе </w:t>
      </w:r>
      <w:r w:rsidR="001A6495" w:rsidRPr="00A25C3B">
        <w:t>размещении их в любых базах данных АНО ДПО «РССП»,</w:t>
      </w:r>
      <w:r w:rsidR="00B178D6" w:rsidRPr="00A25C3B">
        <w:t xml:space="preserve">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</w:t>
      </w:r>
      <w:r w:rsidR="001A6495" w:rsidRPr="00A25C3B">
        <w:t>ению или от имени таких органов.</w:t>
      </w:r>
    </w:p>
    <w:p w:rsidR="00B178D6" w:rsidRPr="00A25C3B" w:rsidRDefault="00827FB4" w:rsidP="00A25C3B">
      <w:pPr>
        <w:pStyle w:val="ConsPlusNormal"/>
        <w:spacing w:before="240"/>
        <w:ind w:firstLine="567"/>
        <w:jc w:val="both"/>
      </w:pPr>
      <w:r>
        <w:t xml:space="preserve">2.6.9 </w:t>
      </w:r>
      <w:r w:rsidR="00B178D6" w:rsidRPr="00A25C3B">
        <w:t xml:space="preserve">В перечень персональных данных ОБУЧАЮЩЕГОСЯ,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об оценке знаний, умений и навыков, о </w:t>
      </w:r>
      <w:r w:rsidR="00B178D6" w:rsidRPr="00A25C3B">
        <w:lastRenderedPageBreak/>
        <w:t>подготовленных промежуточных и</w:t>
      </w:r>
      <w:r w:rsidR="001A6495" w:rsidRPr="00A25C3B">
        <w:t>/или</w:t>
      </w:r>
      <w:r w:rsidR="00B178D6" w:rsidRPr="00A25C3B">
        <w:t xml:space="preserve"> итоговых работах, включая непосредственно такие работы, о результатах итоговой аттестации, профессия (специальность), адрес регистрации, номера телефонов (мобильный</w:t>
      </w:r>
      <w:r w:rsidR="001A6495" w:rsidRPr="00A25C3B">
        <w:t>/ домашний/</w:t>
      </w:r>
      <w:r w:rsidR="00B178D6" w:rsidRPr="00A25C3B">
        <w:t xml:space="preserve"> рабочий), адрес электронной почты, место жительства, серия, номер, документа, удостоверяющего личность или его заменяющего, документов об образовании и квалификации, документа об обучении, дата их выдачи с указанием органа и/или организации, выдавших докум</w:t>
      </w:r>
      <w:r w:rsidR="001A6495" w:rsidRPr="00A25C3B">
        <w:t>ент, или заменяющих документов</w:t>
      </w:r>
      <w:r w:rsidR="00B178D6" w:rsidRPr="00A25C3B">
        <w:t>, место работы, должность,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</w:t>
      </w:r>
      <w:r w:rsidR="00D83644">
        <w:t>е в нем, либо обусловленные им.</w:t>
      </w:r>
    </w:p>
    <w:p w:rsidR="00B178D6" w:rsidRDefault="006517CD" w:rsidP="00A25C3B">
      <w:pPr>
        <w:pStyle w:val="ConsPlusNormal"/>
        <w:spacing w:before="240"/>
        <w:ind w:firstLine="567"/>
        <w:jc w:val="both"/>
      </w:pPr>
      <w:r>
        <w:t xml:space="preserve">2.6.10 </w:t>
      </w:r>
      <w:r w:rsidR="00B178D6" w:rsidRPr="00A25C3B">
        <w:t xml:space="preserve">Согласие ОБУЧАЮЩЕГОСЯ на обработку его персональных данных действует со дня подписания </w:t>
      </w:r>
      <w:r w:rsidR="00536BAA">
        <w:t>СТОРОНАМИ</w:t>
      </w:r>
      <w:r w:rsidR="00B178D6" w:rsidRPr="00A25C3B">
        <w:t xml:space="preserve"> Договора, если иной срок, начало которого не может приходиться на дату, более позднюю, чем момент начала оказания образовательной услуги по дополнительной профессиональной программе повышения квалификации, не определен в соответствующем согласии, и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отчетности.  Согласие ОБУЧАЮЩЕГОСЯ на обработку персональных данных в целях воинского, миграционного, статистического, бухгалтерского учета и отчетности истекает не ранее, чем через 75 (семьдесят пять) лет после окончания оказания (прекращения оказания) указанных услуг.</w:t>
      </w:r>
    </w:p>
    <w:p w:rsidR="000C10C8" w:rsidRPr="00EE3FA5" w:rsidRDefault="000C10C8" w:rsidP="00AD47C9">
      <w:pPr>
        <w:pStyle w:val="a9"/>
        <w:ind w:left="0" w:firstLine="567"/>
        <w:jc w:val="both"/>
        <w:rPr>
          <w:b/>
          <w:color w:val="000000" w:themeColor="text1"/>
          <w:sz w:val="24"/>
          <w:szCs w:val="24"/>
        </w:rPr>
      </w:pPr>
    </w:p>
    <w:p w:rsidR="000C10C8" w:rsidRPr="007751D7" w:rsidRDefault="00506BF5" w:rsidP="007751D7">
      <w:pPr>
        <w:pStyle w:val="2"/>
        <w:numPr>
          <w:ilvl w:val="0"/>
          <w:numId w:val="5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7751D7">
        <w:rPr>
          <w:rFonts w:ascii="Times New Roman" w:hAnsi="Times New Roman"/>
          <w:i w:val="0"/>
          <w:spacing w:val="0"/>
        </w:rPr>
        <w:t>СТОИМОСТЬ УСЛУГ, СРОКИ И ПОРЯДОК ИХ ОПЛАТЫ</w:t>
      </w:r>
    </w:p>
    <w:p w:rsidR="00506BF5" w:rsidRPr="007751D7" w:rsidRDefault="007751D7" w:rsidP="007751D7">
      <w:pPr>
        <w:pStyle w:val="ConsPlusNormal"/>
        <w:spacing w:before="240"/>
        <w:ind w:firstLine="567"/>
        <w:jc w:val="both"/>
      </w:pPr>
      <w:r>
        <w:t xml:space="preserve">3.1 </w:t>
      </w:r>
      <w:r w:rsidR="004C648E" w:rsidRPr="007751D7">
        <w:t xml:space="preserve">Полная стоимость образовательной услуги за весь период обучения ОБУЧАЮЩЕГОСЯ по настоящему Договору составляет </w:t>
      </w:r>
      <w:r w:rsidR="002339BC">
        <w:rPr>
          <w:highlight w:val="lightGray"/>
        </w:rPr>
        <w:t>_____________</w:t>
      </w:r>
      <w:r w:rsidR="000440F1" w:rsidRPr="007751D7">
        <w:rPr>
          <w:highlight w:val="lightGray"/>
        </w:rPr>
        <w:t xml:space="preserve"> (</w:t>
      </w:r>
      <w:r w:rsidR="002339BC">
        <w:rPr>
          <w:highlight w:val="lightGray"/>
        </w:rPr>
        <w:t>_______________________________</w:t>
      </w:r>
      <w:r w:rsidR="00B2732B" w:rsidRPr="007751D7">
        <w:rPr>
          <w:highlight w:val="lightGray"/>
        </w:rPr>
        <w:t xml:space="preserve"> </w:t>
      </w:r>
      <w:r w:rsidR="00536BAA">
        <w:rPr>
          <w:highlight w:val="lightGray"/>
        </w:rPr>
        <w:t xml:space="preserve">) </w:t>
      </w:r>
      <w:r w:rsidR="004C648E" w:rsidRPr="002339BC">
        <w:t>рублей</w:t>
      </w:r>
      <w:r w:rsidR="007008DA" w:rsidRPr="002339BC">
        <w:t xml:space="preserve"> 00 коп</w:t>
      </w:r>
      <w:r w:rsidR="004C648E" w:rsidRPr="002339BC">
        <w:t>.</w:t>
      </w:r>
      <w:r w:rsidR="004C648E" w:rsidRPr="007751D7">
        <w:t xml:space="preserve"> </w:t>
      </w:r>
    </w:p>
    <w:p w:rsidR="004C648E" w:rsidRPr="007751D7" w:rsidRDefault="007751D7" w:rsidP="007751D7">
      <w:pPr>
        <w:pStyle w:val="ConsPlusNormal"/>
        <w:spacing w:before="240"/>
        <w:ind w:firstLine="567"/>
        <w:jc w:val="both"/>
      </w:pPr>
      <w:r>
        <w:t xml:space="preserve">3.2 </w:t>
      </w:r>
      <w:r w:rsidR="00506BF5" w:rsidRPr="007751D7">
        <w:t xml:space="preserve">Оплата производится на счет ИСПОЛНИТЕЛЯ, единовременно в срок не позднее </w:t>
      </w:r>
      <w:r w:rsidR="004359AD" w:rsidRPr="007751D7">
        <w:t>5 рабочих дней с даты выставления счета</w:t>
      </w:r>
      <w:r w:rsidR="00D83644">
        <w:t xml:space="preserve">. </w:t>
      </w:r>
      <w:r w:rsidR="004C648E" w:rsidRPr="007751D7">
        <w:t xml:space="preserve">В соответствии с </w:t>
      </w:r>
      <w:r w:rsidR="009B5D68" w:rsidRPr="007751D7">
        <w:t>под</w:t>
      </w:r>
      <w:r w:rsidR="004C648E" w:rsidRPr="007751D7">
        <w:t xml:space="preserve">пунктом 14 </w:t>
      </w:r>
      <w:r w:rsidR="009B5D68" w:rsidRPr="007751D7">
        <w:t>пункта</w:t>
      </w:r>
      <w:r w:rsidR="004C648E" w:rsidRPr="007751D7">
        <w:t xml:space="preserve"> 2 статьи 149 Налогового кодекса Российской Федерации образовательная услуга НДС не облагается.</w:t>
      </w:r>
    </w:p>
    <w:p w:rsidR="004C648E" w:rsidRPr="007751D7" w:rsidRDefault="007751D7" w:rsidP="007751D7">
      <w:pPr>
        <w:pStyle w:val="ConsPlusNormal"/>
        <w:spacing w:before="240"/>
        <w:ind w:firstLine="567"/>
        <w:jc w:val="both"/>
      </w:pPr>
      <w:r>
        <w:t xml:space="preserve">3.3 </w:t>
      </w:r>
      <w:r w:rsidR="004C648E" w:rsidRPr="007751D7">
        <w:t>При не поступлении на счет ИСПОЛНИТЕЛЯ суммы оплаты после окончания срока оплаты, ИСПОЛНИТЕЛЬ вправе приостановить оказание образовательной услуги по настоящему Договору до момента получения задержанной оплаты.</w:t>
      </w:r>
    </w:p>
    <w:p w:rsidR="004C648E" w:rsidRPr="007751D7" w:rsidRDefault="007751D7" w:rsidP="007751D7">
      <w:pPr>
        <w:pStyle w:val="ConsPlusNormal"/>
        <w:spacing w:before="240"/>
        <w:ind w:firstLine="567"/>
        <w:jc w:val="both"/>
      </w:pPr>
      <w:r>
        <w:t xml:space="preserve">3.4 </w:t>
      </w:r>
      <w:r w:rsidR="004C648E" w:rsidRPr="007751D7">
        <w:t xml:space="preserve">В случае задержки оплаты более чем на </w:t>
      </w:r>
      <w:r w:rsidR="007820E3">
        <w:t>10 (</w:t>
      </w:r>
      <w:r w:rsidR="004359AD" w:rsidRPr="007751D7">
        <w:t>десять</w:t>
      </w:r>
      <w:r w:rsidR="007820E3">
        <w:t>)</w:t>
      </w:r>
      <w:r w:rsidR="004C648E" w:rsidRPr="007751D7">
        <w:t xml:space="preserve"> календарных дней с даты окончания срока оплаты ИСПОЛНИТЕЛЬ вправе в одностороннем порядке расторгнуть настоящий Договор, что влечет за собой отчисление ОБУЧАЮЩЕГОСЯ.</w:t>
      </w:r>
    </w:p>
    <w:p w:rsidR="004C648E" w:rsidRPr="007751D7" w:rsidRDefault="007751D7" w:rsidP="007751D7">
      <w:pPr>
        <w:pStyle w:val="ConsPlusNormal"/>
        <w:spacing w:before="240"/>
        <w:ind w:firstLine="567"/>
        <w:jc w:val="both"/>
      </w:pPr>
      <w:r>
        <w:t xml:space="preserve">3.5 </w:t>
      </w:r>
      <w:r w:rsidR="004C648E" w:rsidRPr="007751D7">
        <w:t>При отчислении ОБУЧАЮЩЕГОСЯ из АНО ДПО «РССП» ЗАКАЗЧИКУ не возвращается часть оплаты, пропорциональная части оказанной услуги до даты отчисления ОБУЧАЮЩЕГОСЯ.</w:t>
      </w:r>
    </w:p>
    <w:p w:rsidR="004C648E" w:rsidRPr="007751D7" w:rsidRDefault="007751D7" w:rsidP="007751D7">
      <w:pPr>
        <w:pStyle w:val="ConsPlusNormal"/>
        <w:spacing w:before="240"/>
        <w:ind w:firstLine="567"/>
        <w:jc w:val="both"/>
      </w:pPr>
      <w:r>
        <w:t xml:space="preserve">3.6 </w:t>
      </w:r>
      <w:r w:rsidR="004C648E" w:rsidRPr="007751D7">
        <w:t xml:space="preserve">ИСПОЛНИТЕЛЬ в течение 5 (пяти) календарных дней после завершения оказания образовательной услуги направляет ЗАКАЗЧИКУ  акт сдачи – приемки оказанной образовательной услуги (далее – акт). </w:t>
      </w:r>
    </w:p>
    <w:p w:rsidR="004C648E" w:rsidRPr="007751D7" w:rsidRDefault="007751D7" w:rsidP="007751D7">
      <w:pPr>
        <w:pStyle w:val="ConsPlusNormal"/>
        <w:spacing w:before="240"/>
        <w:ind w:firstLine="567"/>
        <w:jc w:val="both"/>
      </w:pPr>
      <w:r>
        <w:t xml:space="preserve">3.7 </w:t>
      </w:r>
      <w:r w:rsidR="004C648E" w:rsidRPr="007751D7">
        <w:t>ЗАКАЗЧИК в течение 5 (пяти) календарных дней с момента получения акта от ИСПОЛНИТЕЛЯ, направляет ИСПОЛНИТЕЛЮ подписанный акт.</w:t>
      </w:r>
    </w:p>
    <w:p w:rsidR="000C10C8" w:rsidRDefault="007751D7" w:rsidP="007751D7">
      <w:pPr>
        <w:pStyle w:val="ConsPlusNormal"/>
        <w:spacing w:before="240"/>
        <w:ind w:firstLine="567"/>
        <w:jc w:val="both"/>
      </w:pPr>
      <w:r>
        <w:t xml:space="preserve">3.8 </w:t>
      </w:r>
      <w:r w:rsidR="004C648E" w:rsidRPr="007751D7">
        <w:t>Образовательная услуга считается принятой ЗАКАЗЧИКОМ, если в течение 5 (пяти)  календарных дней ЗАКАЗЧИК не возвратит подписанный акт или не предоставит мотивированный отказ от его подписания.</w:t>
      </w:r>
    </w:p>
    <w:p w:rsidR="00570CDD" w:rsidRPr="00570CDD" w:rsidRDefault="00570CDD" w:rsidP="00570CDD">
      <w:pPr>
        <w:pStyle w:val="2"/>
        <w:numPr>
          <w:ilvl w:val="0"/>
          <w:numId w:val="5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>
        <w:rPr>
          <w:rFonts w:ascii="Times New Roman" w:hAnsi="Times New Roman"/>
          <w:i w:val="0"/>
          <w:spacing w:val="0"/>
        </w:rPr>
        <w:lastRenderedPageBreak/>
        <w:t>ОБСТОЯТЕЛЬСТВА ФОРС-МАЖОР</w:t>
      </w:r>
    </w:p>
    <w:p w:rsidR="00570CDD" w:rsidRDefault="00570CDD" w:rsidP="00570CDD">
      <w:pPr>
        <w:pStyle w:val="a9"/>
        <w:spacing w:before="24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4.1 </w:t>
      </w:r>
      <w:bookmarkStart w:id="0" w:name="_GoBack"/>
      <w:r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>СПОЛНИТЕЛЬ</w:t>
      </w:r>
      <w:r>
        <w:rPr>
          <w:color w:val="000000" w:themeColor="text1"/>
          <w:sz w:val="24"/>
          <w:szCs w:val="24"/>
        </w:rPr>
        <w:t xml:space="preserve"> и З</w:t>
      </w:r>
      <w:r>
        <w:rPr>
          <w:color w:val="000000" w:themeColor="text1"/>
          <w:sz w:val="24"/>
          <w:szCs w:val="24"/>
        </w:rPr>
        <w:t>АКАЗЧИК</w:t>
      </w:r>
      <w:r>
        <w:rPr>
          <w:color w:val="000000" w:themeColor="text1"/>
          <w:sz w:val="24"/>
          <w:szCs w:val="24"/>
        </w:rPr>
        <w:t xml:space="preserve"> </w:t>
      </w:r>
      <w:bookmarkEnd w:id="0"/>
      <w:r>
        <w:rPr>
          <w:color w:val="000000" w:themeColor="text1"/>
          <w:sz w:val="24"/>
          <w:szCs w:val="24"/>
        </w:rPr>
        <w:t>не несут</w:t>
      </w:r>
      <w:r w:rsidRPr="000F501B">
        <w:rPr>
          <w:color w:val="000000" w:themeColor="text1"/>
          <w:sz w:val="24"/>
          <w:szCs w:val="24"/>
        </w:rPr>
        <w:t xml:space="preserve"> ответственности за любые задержки или перебои по настоящему Договору, являющиеся следствием любых обстоятельств непреодолимой силы, известных как форс-мажор, включающих, но не ограниченных военными действиями, массовыми беспорядками, эмбарго, забастовками, актами органов государственной власти и управления, а также любыми другими обстоятельствами, находящимися вне сферы разумного контроля С</w:t>
      </w:r>
      <w:r>
        <w:rPr>
          <w:color w:val="000000" w:themeColor="text1"/>
          <w:sz w:val="24"/>
          <w:szCs w:val="24"/>
        </w:rPr>
        <w:t>ТОРОН</w:t>
      </w:r>
      <w:r w:rsidRPr="000F501B">
        <w:rPr>
          <w:color w:val="000000" w:themeColor="text1"/>
          <w:sz w:val="24"/>
          <w:szCs w:val="24"/>
        </w:rPr>
        <w:t>, которые препятствуют выполнению С</w:t>
      </w:r>
      <w:r>
        <w:rPr>
          <w:color w:val="000000" w:themeColor="text1"/>
          <w:sz w:val="24"/>
          <w:szCs w:val="24"/>
        </w:rPr>
        <w:t>ТОРОНАМИ</w:t>
      </w:r>
      <w:r w:rsidRPr="000F501B">
        <w:rPr>
          <w:color w:val="000000" w:themeColor="text1"/>
          <w:sz w:val="24"/>
          <w:szCs w:val="24"/>
        </w:rPr>
        <w:t xml:space="preserve"> своих обязательств.</w:t>
      </w:r>
    </w:p>
    <w:p w:rsidR="00570CDD" w:rsidRPr="007751D7" w:rsidRDefault="00570CDD" w:rsidP="007751D7">
      <w:pPr>
        <w:pStyle w:val="ConsPlusNormal"/>
        <w:spacing w:before="240"/>
        <w:ind w:firstLine="567"/>
        <w:jc w:val="both"/>
      </w:pPr>
    </w:p>
    <w:p w:rsidR="009B5D68" w:rsidRPr="00D83644" w:rsidRDefault="009B5D68" w:rsidP="00570CDD">
      <w:pPr>
        <w:pStyle w:val="2"/>
        <w:numPr>
          <w:ilvl w:val="0"/>
          <w:numId w:val="5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D83644">
        <w:rPr>
          <w:rFonts w:ascii="Times New Roman" w:hAnsi="Times New Roman"/>
          <w:i w:val="0"/>
          <w:spacing w:val="0"/>
        </w:rPr>
        <w:t>К</w:t>
      </w:r>
      <w:r w:rsidR="00D83644">
        <w:rPr>
          <w:rFonts w:ascii="Times New Roman" w:hAnsi="Times New Roman"/>
          <w:i w:val="0"/>
          <w:spacing w:val="0"/>
        </w:rPr>
        <w:t>ОНФИДЕНЦИЛЬНОСТЬ</w:t>
      </w:r>
    </w:p>
    <w:p w:rsidR="009B5D68" w:rsidRPr="006E7F3B" w:rsidRDefault="00570CDD" w:rsidP="006E7F3B">
      <w:pPr>
        <w:pStyle w:val="ConsPlusNormal"/>
        <w:spacing w:before="240"/>
        <w:ind w:firstLine="567"/>
        <w:jc w:val="both"/>
      </w:pPr>
      <w:r>
        <w:t>5</w:t>
      </w:r>
      <w:r w:rsidR="009B5D68" w:rsidRPr="006E7F3B">
        <w:t>.1. </w:t>
      </w:r>
      <w:r w:rsidR="00536BAA">
        <w:t>СТОРОНЫ</w:t>
      </w:r>
      <w:r w:rsidR="009B5D68" w:rsidRPr="006E7F3B">
        <w:t xml:space="preserve"> обязаны сохранять конфиденциальность информации, полученной в ходе исполнения настоящего договора.</w:t>
      </w:r>
    </w:p>
    <w:p w:rsidR="009B5D68" w:rsidRPr="006E7F3B" w:rsidRDefault="00570CDD" w:rsidP="006E7F3B">
      <w:pPr>
        <w:pStyle w:val="ConsPlusNormal"/>
        <w:spacing w:before="240"/>
        <w:ind w:firstLine="567"/>
        <w:jc w:val="both"/>
      </w:pPr>
      <w:r>
        <w:t>5</w:t>
      </w:r>
      <w:r w:rsidR="003069FB">
        <w:t>.2</w:t>
      </w:r>
      <w:r w:rsidR="009B5D68" w:rsidRPr="006E7F3B">
        <w:t>. Передача конфиденциальной информации третьим лица</w:t>
      </w:r>
      <w:r>
        <w:t>м, опубликование или иное разгла</w:t>
      </w:r>
      <w:r w:rsidR="009B5D68" w:rsidRPr="006E7F3B">
        <w:t xml:space="preserve">шение такой информации может осуществляться только с письменного согласия </w:t>
      </w:r>
      <w:r w:rsidR="00536BAA">
        <w:t>СТОРОН</w:t>
      </w:r>
      <w:r w:rsidR="009B5D68" w:rsidRPr="006E7F3B">
        <w:t>, независимо от причин прекращения действия настоящего договора.</w:t>
      </w:r>
    </w:p>
    <w:p w:rsidR="009B5D68" w:rsidRPr="006E7F3B" w:rsidRDefault="00570CDD" w:rsidP="006E7F3B">
      <w:pPr>
        <w:pStyle w:val="ConsPlusNormal"/>
        <w:spacing w:before="240"/>
        <w:ind w:firstLine="567"/>
        <w:jc w:val="both"/>
        <w:rPr>
          <w:sz w:val="26"/>
        </w:rPr>
      </w:pPr>
      <w:r>
        <w:t>5</w:t>
      </w:r>
      <w:r w:rsidR="009B5D68" w:rsidRPr="006E7F3B">
        <w:t>.</w:t>
      </w:r>
      <w:r w:rsidR="003069FB">
        <w:t>3</w:t>
      </w:r>
      <w:r w:rsidR="009B5D68" w:rsidRPr="006E7F3B">
        <w:t>. </w:t>
      </w:r>
      <w:r w:rsidR="00536BAA">
        <w:t>СТОРОНЫ</w:t>
      </w:r>
      <w:r w:rsidR="009B5D68" w:rsidRPr="006E7F3B">
        <w:t xml:space="preserve">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 при поступлении письменного запроса, оформленного в установленном законом порядке.</w:t>
      </w:r>
    </w:p>
    <w:p w:rsidR="007751D7" w:rsidRDefault="007751D7" w:rsidP="004C648E">
      <w:pPr>
        <w:pStyle w:val="a9"/>
        <w:ind w:left="0" w:firstLine="567"/>
        <w:jc w:val="both"/>
        <w:rPr>
          <w:color w:val="000000" w:themeColor="text1"/>
          <w:sz w:val="24"/>
          <w:szCs w:val="24"/>
          <w:u w:val="single"/>
        </w:rPr>
      </w:pPr>
    </w:p>
    <w:p w:rsidR="004359AD" w:rsidRPr="006E7F3B" w:rsidRDefault="009B5D68" w:rsidP="00570CDD">
      <w:pPr>
        <w:pStyle w:val="2"/>
        <w:numPr>
          <w:ilvl w:val="0"/>
          <w:numId w:val="5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6E7F3B">
        <w:rPr>
          <w:rFonts w:ascii="Times New Roman" w:hAnsi="Times New Roman"/>
          <w:i w:val="0"/>
          <w:spacing w:val="0"/>
        </w:rPr>
        <w:t>ПОРЯДОК</w:t>
      </w:r>
      <w:r w:rsidR="00123B40" w:rsidRPr="006E7F3B">
        <w:rPr>
          <w:rFonts w:ascii="Times New Roman" w:hAnsi="Times New Roman"/>
          <w:i w:val="0"/>
          <w:spacing w:val="0"/>
        </w:rPr>
        <w:t xml:space="preserve"> ИЗМЕНЕНИЯ И РАСТОРЖЕНИЯ ДОГОВОРА</w:t>
      </w:r>
    </w:p>
    <w:p w:rsidR="00B40659" w:rsidRPr="00EE3FA5" w:rsidRDefault="007751D7" w:rsidP="00F3797A">
      <w:pPr>
        <w:pStyle w:val="ConsPlusNormal"/>
        <w:spacing w:before="240"/>
        <w:ind w:firstLine="567"/>
        <w:jc w:val="both"/>
      </w:pPr>
      <w:r>
        <w:t xml:space="preserve">5.1 </w:t>
      </w:r>
      <w:r w:rsidR="00B40659" w:rsidRPr="00EE3FA5">
        <w:t>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 настоящему Договору.</w:t>
      </w:r>
    </w:p>
    <w:p w:rsidR="00123B40" w:rsidRPr="004E4655" w:rsidRDefault="004E4655" w:rsidP="00F3797A">
      <w:pPr>
        <w:pStyle w:val="ConsPlusNormal"/>
        <w:spacing w:before="240"/>
        <w:ind w:firstLine="567"/>
        <w:jc w:val="both"/>
      </w:pPr>
      <w:r>
        <w:t xml:space="preserve">5.2 </w:t>
      </w:r>
      <w:r w:rsidR="00123B40" w:rsidRPr="004E4655">
        <w:t xml:space="preserve">Настоящий Договор может быть расторгнут по соглашению </w:t>
      </w:r>
      <w:r w:rsidR="002339BC">
        <w:t>СТОРОН</w:t>
      </w:r>
      <w:r w:rsidR="00123B40" w:rsidRPr="004E4655">
        <w:t>.</w:t>
      </w:r>
    </w:p>
    <w:p w:rsidR="006D022E" w:rsidRPr="00D622A4" w:rsidRDefault="006D022E" w:rsidP="00F3797A">
      <w:pPr>
        <w:pStyle w:val="ConsPlusNormal"/>
        <w:spacing w:before="240"/>
        <w:ind w:firstLine="567"/>
        <w:jc w:val="both"/>
      </w:pPr>
      <w:r w:rsidRPr="00D622A4">
        <w:t>5.</w:t>
      </w:r>
      <w:r w:rsidR="004E4655">
        <w:t>3</w:t>
      </w:r>
      <w:r w:rsidRPr="00D622A4">
        <w:t>. Настоящий Договор может быть расторгнут</w:t>
      </w:r>
      <w:r w:rsidR="00D622A4" w:rsidRPr="00D622A4">
        <w:t xml:space="preserve"> по инициативе И</w:t>
      </w:r>
      <w:r w:rsidR="004E4655">
        <w:t>СПОЛНИТЕЛЯ</w:t>
      </w:r>
      <w:r w:rsidRPr="00D622A4">
        <w:t>:</w:t>
      </w:r>
    </w:p>
    <w:p w:rsidR="004E4655" w:rsidRPr="006E7F3B" w:rsidRDefault="006D022E" w:rsidP="006E7F3B">
      <w:pPr>
        <w:pStyle w:val="21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eastAsiaTheme="minorEastAsia"/>
          <w:sz w:val="24"/>
          <w:szCs w:val="24"/>
        </w:rPr>
      </w:pPr>
      <w:r w:rsidRPr="006E7F3B">
        <w:rPr>
          <w:rFonts w:eastAsiaTheme="minorEastAsia"/>
          <w:sz w:val="24"/>
          <w:szCs w:val="24"/>
        </w:rPr>
        <w:t>в соответствии с п. 1 ст. 450, п.2 ст. 450.1 ГК РФ, ст. 36 ФЗ «О защите прав потребителей», ст. ст. 58, 61 Федерального закона № 273-ФЗ «Об образовании в Российской Федерации» в одностороннем внесудебном порядке путем уведомления О</w:t>
      </w:r>
      <w:r w:rsidR="004E4655" w:rsidRPr="006E7F3B">
        <w:rPr>
          <w:rFonts w:eastAsiaTheme="minorEastAsia"/>
          <w:sz w:val="24"/>
          <w:szCs w:val="24"/>
        </w:rPr>
        <w:t>БУЧАЮЩЕГОСЯ</w:t>
      </w:r>
      <w:r w:rsidRPr="006E7F3B">
        <w:rPr>
          <w:rFonts w:eastAsiaTheme="minorEastAsia"/>
          <w:sz w:val="24"/>
          <w:szCs w:val="24"/>
        </w:rPr>
        <w:t xml:space="preserve"> и З</w:t>
      </w:r>
      <w:r w:rsidR="004E4655" w:rsidRPr="006E7F3B">
        <w:rPr>
          <w:rFonts w:eastAsiaTheme="minorEastAsia"/>
          <w:sz w:val="24"/>
          <w:szCs w:val="24"/>
        </w:rPr>
        <w:t>АКАЗЧИКА</w:t>
      </w:r>
      <w:r w:rsidRPr="006E7F3B">
        <w:rPr>
          <w:rFonts w:eastAsiaTheme="minorEastAsia"/>
          <w:sz w:val="24"/>
          <w:szCs w:val="24"/>
        </w:rPr>
        <w:t xml:space="preserve"> в письменной форме о его расторжении, при неисполнении О</w:t>
      </w:r>
      <w:r w:rsidR="004E4655" w:rsidRPr="006E7F3B">
        <w:rPr>
          <w:rFonts w:eastAsiaTheme="minorEastAsia"/>
          <w:sz w:val="24"/>
          <w:szCs w:val="24"/>
        </w:rPr>
        <w:t>БУЧАЮЩИМСЯ</w:t>
      </w:r>
      <w:r w:rsidRPr="006E7F3B">
        <w:rPr>
          <w:rFonts w:eastAsiaTheme="minorEastAsia"/>
          <w:sz w:val="24"/>
          <w:szCs w:val="24"/>
        </w:rPr>
        <w:t xml:space="preserve"> обязательств, предусмотренных п. </w:t>
      </w:r>
      <w:r w:rsidR="00F3797A" w:rsidRPr="006E7F3B">
        <w:rPr>
          <w:rFonts w:eastAsiaTheme="minorEastAsia"/>
          <w:sz w:val="24"/>
          <w:szCs w:val="24"/>
        </w:rPr>
        <w:t>2.6</w:t>
      </w:r>
      <w:r w:rsidRPr="006E7F3B">
        <w:rPr>
          <w:rFonts w:eastAsiaTheme="minorEastAsia"/>
          <w:sz w:val="24"/>
          <w:szCs w:val="24"/>
        </w:rPr>
        <w:t xml:space="preserve"> настоящего Договора, а также </w:t>
      </w:r>
    </w:p>
    <w:p w:rsidR="004E4655" w:rsidRPr="006E7F3B" w:rsidRDefault="006E7F3B" w:rsidP="006E7F3B">
      <w:pPr>
        <w:pStyle w:val="21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eastAsiaTheme="minorEastAsia"/>
          <w:sz w:val="24"/>
          <w:szCs w:val="24"/>
        </w:rPr>
      </w:pPr>
      <w:r w:rsidRPr="006E7F3B">
        <w:rPr>
          <w:rFonts w:eastAsiaTheme="minorEastAsia"/>
          <w:sz w:val="24"/>
          <w:szCs w:val="24"/>
        </w:rPr>
        <w:t>в</w:t>
      </w:r>
      <w:r w:rsidR="006D022E" w:rsidRPr="006E7F3B">
        <w:rPr>
          <w:rFonts w:eastAsiaTheme="minorEastAsia"/>
          <w:sz w:val="24"/>
          <w:szCs w:val="24"/>
        </w:rPr>
        <w:t xml:space="preserve"> случаях, предусмотренных </w:t>
      </w:r>
      <w:hyperlink r:id="rId9" w:history="1">
        <w:r w:rsidR="006D022E" w:rsidRPr="006E7F3B">
          <w:rPr>
            <w:rFonts w:eastAsiaTheme="minorEastAsia"/>
            <w:sz w:val="24"/>
            <w:szCs w:val="24"/>
          </w:rPr>
          <w:t>пунктом 21</w:t>
        </w:r>
      </w:hyperlink>
      <w:r w:rsidR="006D022E" w:rsidRPr="006E7F3B">
        <w:rPr>
          <w:rFonts w:eastAsiaTheme="minorEastAsia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15"/>
          <w:attr w:name="Year" w:val="2013"/>
        </w:smartTagPr>
        <w:r w:rsidR="006D022E" w:rsidRPr="006E7F3B">
          <w:rPr>
            <w:rFonts w:eastAsiaTheme="minorEastAsia"/>
            <w:sz w:val="24"/>
            <w:szCs w:val="24"/>
          </w:rPr>
          <w:t xml:space="preserve">15 августа </w:t>
        </w:r>
        <w:smartTag w:uri="urn:schemas-microsoft-com:office:smarttags" w:element="metricconverter">
          <w:smartTagPr>
            <w:attr w:name="ProductID" w:val="2013 г"/>
          </w:smartTagPr>
          <w:r w:rsidR="006D022E" w:rsidRPr="006E7F3B">
            <w:rPr>
              <w:rFonts w:eastAsiaTheme="minorEastAsia"/>
              <w:sz w:val="24"/>
              <w:szCs w:val="24"/>
            </w:rPr>
            <w:t>2013 г</w:t>
          </w:r>
        </w:smartTag>
        <w:r w:rsidR="006D022E" w:rsidRPr="006E7F3B">
          <w:rPr>
            <w:rFonts w:eastAsiaTheme="minorEastAsia"/>
            <w:sz w:val="24"/>
            <w:szCs w:val="24"/>
          </w:rPr>
          <w:t>.</w:t>
        </w:r>
      </w:smartTag>
      <w:r w:rsidR="006D022E" w:rsidRPr="006E7F3B">
        <w:rPr>
          <w:rFonts w:eastAsiaTheme="minorEastAsia"/>
          <w:sz w:val="24"/>
          <w:szCs w:val="24"/>
        </w:rPr>
        <w:t xml:space="preserve"> № 706); </w:t>
      </w:r>
    </w:p>
    <w:p w:rsidR="006D022E" w:rsidRPr="006E7F3B" w:rsidRDefault="006D022E" w:rsidP="006E7F3B">
      <w:pPr>
        <w:pStyle w:val="21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eastAsiaTheme="minorEastAsia"/>
          <w:sz w:val="24"/>
          <w:szCs w:val="24"/>
        </w:rPr>
      </w:pPr>
      <w:r w:rsidRPr="006E7F3B">
        <w:rPr>
          <w:rFonts w:eastAsiaTheme="minorEastAsia"/>
          <w:sz w:val="24"/>
          <w:szCs w:val="24"/>
        </w:rPr>
        <w:t>при неисполнении З</w:t>
      </w:r>
      <w:r w:rsidR="004E4655" w:rsidRPr="006E7F3B">
        <w:rPr>
          <w:rFonts w:eastAsiaTheme="minorEastAsia"/>
          <w:sz w:val="24"/>
          <w:szCs w:val="24"/>
        </w:rPr>
        <w:t>АКАЗЧИКОМ</w:t>
      </w:r>
      <w:r w:rsidRPr="006E7F3B">
        <w:rPr>
          <w:rFonts w:eastAsiaTheme="minorEastAsia"/>
          <w:sz w:val="24"/>
          <w:szCs w:val="24"/>
        </w:rPr>
        <w:t xml:space="preserve"> обязательства, предусмотренного п. 2.5 настоящего Договора.</w:t>
      </w:r>
    </w:p>
    <w:p w:rsidR="007751D7" w:rsidRPr="004E4655" w:rsidRDefault="007751D7" w:rsidP="00F3797A">
      <w:pPr>
        <w:pStyle w:val="ConsPlusNormal"/>
        <w:spacing w:before="240"/>
        <w:ind w:firstLine="567"/>
        <w:jc w:val="both"/>
      </w:pPr>
      <w:r w:rsidRPr="004E4655">
        <w:t>5.4  </w:t>
      </w:r>
      <w:r w:rsidRPr="00EE3FA5">
        <w:t xml:space="preserve">Настоящий Договор может быть расторгнут по инициативе </w:t>
      </w:r>
      <w:r w:rsidRPr="004E4655">
        <w:t>ЗАКАЗЧИКА:</w:t>
      </w:r>
    </w:p>
    <w:p w:rsidR="007751D7" w:rsidRPr="006E7F3B" w:rsidRDefault="007751D7" w:rsidP="006E7F3B">
      <w:pPr>
        <w:pStyle w:val="21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eastAsiaTheme="minorEastAsia"/>
          <w:sz w:val="24"/>
          <w:szCs w:val="24"/>
        </w:rPr>
      </w:pPr>
      <w:r w:rsidRPr="006E7F3B">
        <w:rPr>
          <w:rFonts w:eastAsiaTheme="minorEastAsia"/>
          <w:sz w:val="24"/>
          <w:szCs w:val="24"/>
        </w:rPr>
        <w:t>при ликвидации организации З</w:t>
      </w:r>
      <w:r w:rsidR="004E4655" w:rsidRPr="006E7F3B">
        <w:rPr>
          <w:rFonts w:eastAsiaTheme="minorEastAsia"/>
          <w:sz w:val="24"/>
          <w:szCs w:val="24"/>
        </w:rPr>
        <w:t>АКАЗЧИКА</w:t>
      </w:r>
      <w:r w:rsidRPr="006E7F3B">
        <w:rPr>
          <w:rFonts w:eastAsiaTheme="minorEastAsia"/>
          <w:sz w:val="24"/>
          <w:szCs w:val="24"/>
        </w:rPr>
        <w:t>;</w:t>
      </w:r>
    </w:p>
    <w:p w:rsidR="007751D7" w:rsidRPr="006E7F3B" w:rsidRDefault="007751D7" w:rsidP="006E7F3B">
      <w:pPr>
        <w:pStyle w:val="21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eastAsiaTheme="minorEastAsia"/>
          <w:sz w:val="24"/>
          <w:szCs w:val="24"/>
        </w:rPr>
      </w:pPr>
      <w:r w:rsidRPr="006E7F3B">
        <w:rPr>
          <w:rFonts w:eastAsiaTheme="minorEastAsia"/>
          <w:sz w:val="24"/>
          <w:szCs w:val="24"/>
        </w:rPr>
        <w:t>отсутствии необходимости в дальнейшем обучении ОБУЧАЮЩЕГОСЯ.</w:t>
      </w:r>
    </w:p>
    <w:p w:rsidR="007751D7" w:rsidRPr="004E4655" w:rsidRDefault="007751D7" w:rsidP="00F3797A">
      <w:pPr>
        <w:pStyle w:val="ConsPlusNormal"/>
        <w:spacing w:before="240"/>
        <w:ind w:firstLine="567"/>
        <w:jc w:val="both"/>
      </w:pPr>
      <w:r w:rsidRPr="004E4655">
        <w:t>5.5  </w:t>
      </w:r>
      <w:r w:rsidRPr="00EE3FA5">
        <w:t xml:space="preserve">Настоящий Договор может быть расторгнут по инициативе </w:t>
      </w:r>
      <w:r w:rsidRPr="004E4655">
        <w:t>ОБУЧАЮЩЕГОСЯ:</w:t>
      </w:r>
    </w:p>
    <w:p w:rsidR="007751D7" w:rsidRPr="006E7F3B" w:rsidRDefault="007751D7" w:rsidP="006E7F3B">
      <w:pPr>
        <w:pStyle w:val="21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eastAsiaTheme="minorEastAsia"/>
          <w:sz w:val="24"/>
          <w:szCs w:val="24"/>
        </w:rPr>
      </w:pPr>
      <w:r w:rsidRPr="006E7F3B">
        <w:rPr>
          <w:rFonts w:eastAsiaTheme="minorEastAsia"/>
          <w:sz w:val="24"/>
          <w:szCs w:val="24"/>
        </w:rPr>
        <w:t>при отчислении с обучения по собственному желанию;</w:t>
      </w:r>
    </w:p>
    <w:p w:rsidR="007751D7" w:rsidRPr="006E7F3B" w:rsidRDefault="007751D7" w:rsidP="006E7F3B">
      <w:pPr>
        <w:pStyle w:val="21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eastAsiaTheme="minorEastAsia"/>
          <w:sz w:val="24"/>
          <w:szCs w:val="24"/>
        </w:rPr>
      </w:pPr>
      <w:r w:rsidRPr="006E7F3B">
        <w:rPr>
          <w:rFonts w:eastAsiaTheme="minorEastAsia"/>
          <w:sz w:val="24"/>
          <w:szCs w:val="24"/>
        </w:rPr>
        <w:t>в случае невозможности продолжать обучение по состоянию здоровья.</w:t>
      </w:r>
    </w:p>
    <w:p w:rsidR="004E4655" w:rsidRPr="004E4655" w:rsidRDefault="004E4655" w:rsidP="00F3797A">
      <w:pPr>
        <w:pStyle w:val="ConsPlusNormal"/>
        <w:spacing w:before="240"/>
        <w:ind w:firstLine="567"/>
        <w:jc w:val="both"/>
      </w:pPr>
      <w:r>
        <w:lastRenderedPageBreak/>
        <w:t xml:space="preserve">5.6 </w:t>
      </w:r>
      <w:r w:rsidRPr="004E4655">
        <w:t xml:space="preserve">Настоящий Договор может быть расторгнут в одностороннем порядке ЗАКАЗЧИКОМ или ОБУЧАЮЩИМСЯ в любое время при условии возмещения ЗАКАЗЧИКОМ ИСПОЛНИТЕЛЮ фактически понесенных им расходов на обучение ОБУЧАЮЩЕГОСЯ до даты отчисления ОБУЧАЮЩЕГОСЯ. </w:t>
      </w:r>
    </w:p>
    <w:p w:rsidR="004E4655" w:rsidRDefault="006E7F3B" w:rsidP="006E7F3B">
      <w:pPr>
        <w:pStyle w:val="ConsPlusNormal"/>
        <w:spacing w:before="240"/>
        <w:ind w:firstLine="567"/>
        <w:jc w:val="both"/>
      </w:pPr>
      <w:r>
        <w:t xml:space="preserve">5.7 </w:t>
      </w:r>
      <w:r w:rsidR="00B40659" w:rsidRPr="00F3797A">
        <w:t>Споры по настоящему Договору рассматриваются судом в установленном законом порядке</w:t>
      </w:r>
      <w:r w:rsidR="00B40659" w:rsidRPr="00EE3FA5">
        <w:t>.</w:t>
      </w:r>
    </w:p>
    <w:p w:rsidR="00D622A4" w:rsidRDefault="00536BAA" w:rsidP="00536BAA">
      <w:pPr>
        <w:pStyle w:val="ConsPlusNormal"/>
        <w:spacing w:before="240"/>
        <w:ind w:firstLine="567"/>
        <w:jc w:val="both"/>
      </w:pPr>
      <w:r>
        <w:t xml:space="preserve">5.8 </w:t>
      </w:r>
      <w:r w:rsidR="00D622A4" w:rsidRPr="009404D1">
        <w:t>Действие настоящего</w:t>
      </w:r>
      <w:r w:rsidR="002339BC">
        <w:t xml:space="preserve"> Договора прекращается досрочно </w:t>
      </w:r>
      <w:r w:rsidR="00D622A4" w:rsidRPr="009404D1">
        <w:t xml:space="preserve">по обстоятельствам, не зависящим от воли </w:t>
      </w:r>
      <w:r w:rsidR="002339BC">
        <w:t>ОБУЧАЮЩЕГОСЯ</w:t>
      </w:r>
      <w:r w:rsidR="00D622A4" w:rsidRPr="009404D1">
        <w:t xml:space="preserve"> или </w:t>
      </w:r>
      <w:r w:rsidR="002339BC">
        <w:t>ЗАКАЗЧИКА</w:t>
      </w:r>
      <w:r w:rsidR="00D622A4" w:rsidRPr="009404D1">
        <w:t xml:space="preserve"> и </w:t>
      </w:r>
      <w:r w:rsidR="002339BC">
        <w:t>ИСПОЛНИТЕЛЯ</w:t>
      </w:r>
      <w:r w:rsidR="00D622A4" w:rsidRPr="009404D1">
        <w:t xml:space="preserve">, в том числе в случае ликвидации </w:t>
      </w:r>
      <w:r w:rsidR="002339BC">
        <w:t>ИСПОЛНИТЕЛЯ</w:t>
      </w:r>
      <w:r w:rsidR="00D622A4" w:rsidRPr="009404D1">
        <w:t>.</w:t>
      </w:r>
    </w:p>
    <w:p w:rsidR="00F3797A" w:rsidRDefault="00F3797A" w:rsidP="00F3797A">
      <w:pPr>
        <w:pStyle w:val="21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123B40" w:rsidRPr="006E7F3B" w:rsidRDefault="00B40659" w:rsidP="00570CDD">
      <w:pPr>
        <w:pStyle w:val="2"/>
        <w:numPr>
          <w:ilvl w:val="0"/>
          <w:numId w:val="5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6E7F3B">
        <w:rPr>
          <w:rFonts w:ascii="Times New Roman" w:hAnsi="Times New Roman"/>
          <w:i w:val="0"/>
          <w:spacing w:val="0"/>
        </w:rPr>
        <w:t xml:space="preserve">ОТВЕТСТВЕННОСТЬ </w:t>
      </w:r>
      <w:r w:rsidR="00D32AA5" w:rsidRPr="006E7F3B">
        <w:rPr>
          <w:rFonts w:ascii="Times New Roman" w:hAnsi="Times New Roman"/>
          <w:i w:val="0"/>
          <w:spacing w:val="0"/>
        </w:rPr>
        <w:t>СТОРОН</w:t>
      </w:r>
    </w:p>
    <w:p w:rsidR="00B40659" w:rsidRDefault="006E7F3B" w:rsidP="006E7F3B">
      <w:pPr>
        <w:pStyle w:val="ConsPlusNormal"/>
        <w:spacing w:before="240"/>
        <w:ind w:firstLine="567"/>
        <w:jc w:val="both"/>
      </w:pPr>
      <w:r>
        <w:t xml:space="preserve">6.1 </w:t>
      </w:r>
      <w:r w:rsidR="00B40659" w:rsidRPr="00EE3FA5"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0945ED" w:rsidRDefault="000945ED" w:rsidP="000945ED">
      <w:pPr>
        <w:pStyle w:val="21"/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0945ED" w:rsidRPr="006E7F3B" w:rsidRDefault="000945ED" w:rsidP="00570CDD">
      <w:pPr>
        <w:pStyle w:val="2"/>
        <w:numPr>
          <w:ilvl w:val="0"/>
          <w:numId w:val="5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6E7F3B">
        <w:rPr>
          <w:rFonts w:ascii="Times New Roman" w:hAnsi="Times New Roman"/>
          <w:i w:val="0"/>
          <w:spacing w:val="0"/>
        </w:rPr>
        <w:t>РАЗРЕШЕНИЕ СПОРОВ</w:t>
      </w:r>
    </w:p>
    <w:p w:rsidR="000945ED" w:rsidRPr="006E7F3B" w:rsidRDefault="000945ED" w:rsidP="006E7F3B">
      <w:pPr>
        <w:pStyle w:val="ConsPlusNormal"/>
        <w:spacing w:before="240"/>
        <w:ind w:firstLine="567"/>
        <w:jc w:val="both"/>
      </w:pPr>
      <w:r w:rsidRPr="006E7F3B">
        <w:t xml:space="preserve">7.1. Все споры, возникающие при исполнении настоящего договора, решаются </w:t>
      </w:r>
      <w:r w:rsidR="002339BC">
        <w:t>СТОРОНАМИ</w:t>
      </w:r>
      <w:r w:rsidRPr="006E7F3B">
        <w:t xml:space="preserve">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0945ED" w:rsidRPr="006E7F3B" w:rsidRDefault="000945ED" w:rsidP="006E7F3B">
      <w:pPr>
        <w:pStyle w:val="ConsPlusNormal"/>
        <w:spacing w:before="240"/>
        <w:ind w:firstLine="567"/>
        <w:jc w:val="both"/>
      </w:pPr>
      <w:r w:rsidRPr="006E7F3B">
        <w:t xml:space="preserve">7.2. Если </w:t>
      </w:r>
      <w:r w:rsidR="002339BC">
        <w:t>СТОРОНЫ</w:t>
      </w:r>
      <w:r w:rsidRPr="006E7F3B">
        <w:t xml:space="preserve"> не придут к соглашению путем переговоров, все споры рассматриваются в претензионном порядке. Срок рассмотрения претензии 14 (Четырнадцать) календарных дней со дня получения претензии.</w:t>
      </w:r>
    </w:p>
    <w:p w:rsidR="000945ED" w:rsidRPr="006E7F3B" w:rsidRDefault="000945ED" w:rsidP="006E7F3B">
      <w:pPr>
        <w:pStyle w:val="ConsPlusNormal"/>
        <w:spacing w:before="240"/>
        <w:ind w:firstLine="567"/>
        <w:jc w:val="both"/>
      </w:pPr>
      <w:r w:rsidRPr="006E7F3B">
        <w:t>7.3. 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B40659" w:rsidRPr="00EE3FA5" w:rsidRDefault="00B40659" w:rsidP="00B40659">
      <w:pPr>
        <w:pStyle w:val="21"/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B40659" w:rsidRPr="006E7F3B" w:rsidRDefault="00B40659" w:rsidP="00570CDD">
      <w:pPr>
        <w:pStyle w:val="2"/>
        <w:numPr>
          <w:ilvl w:val="0"/>
          <w:numId w:val="5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6E7F3B">
        <w:rPr>
          <w:rFonts w:ascii="Times New Roman" w:hAnsi="Times New Roman"/>
          <w:i w:val="0"/>
          <w:spacing w:val="0"/>
        </w:rPr>
        <w:t>СРОК ДЕЙСТВИЯ ДОГОВОРА</w:t>
      </w:r>
    </w:p>
    <w:p w:rsidR="00B40659" w:rsidRPr="00536BAA" w:rsidRDefault="00536BAA" w:rsidP="00536BAA">
      <w:pPr>
        <w:pStyle w:val="ConsPlusNormal"/>
        <w:spacing w:before="240"/>
        <w:ind w:firstLine="567"/>
        <w:jc w:val="both"/>
      </w:pPr>
      <w:r>
        <w:t xml:space="preserve">8.1 </w:t>
      </w:r>
      <w:r w:rsidR="00B40659" w:rsidRPr="00EE3FA5">
        <w:t xml:space="preserve">Настоящий Договор вступает в силу с момента подписания его СТОРОНАМИ и действует </w:t>
      </w:r>
      <w:r w:rsidR="00634563" w:rsidRPr="00EE3FA5">
        <w:t xml:space="preserve">до даты издания приказа об окончании или </w:t>
      </w:r>
      <w:r w:rsidR="00B40659" w:rsidRPr="00EE3FA5">
        <w:t xml:space="preserve">даты отчисления </w:t>
      </w:r>
      <w:r w:rsidR="00DC1DA5" w:rsidRPr="00EE3FA5">
        <w:t xml:space="preserve">ОБУЧАЮЩЕГОСЯ </w:t>
      </w:r>
      <w:r w:rsidR="00B40659" w:rsidRPr="00EE3FA5">
        <w:t xml:space="preserve">из </w:t>
      </w:r>
      <w:r w:rsidR="00DC1DA5" w:rsidRPr="00EE3FA5">
        <w:t>АНО ДПО «РССП»</w:t>
      </w:r>
      <w:r w:rsidR="00B40659" w:rsidRPr="00EE3FA5">
        <w:t xml:space="preserve">, а в части взаиморасчетов – до полного исполнения </w:t>
      </w:r>
      <w:r>
        <w:t>СТОРОНАМИ</w:t>
      </w:r>
      <w:r w:rsidR="00B40659" w:rsidRPr="00EE3FA5">
        <w:t xml:space="preserve"> своих обязательств по Договору. </w:t>
      </w:r>
    </w:p>
    <w:p w:rsidR="00634563" w:rsidRPr="00EE3FA5" w:rsidRDefault="00634563" w:rsidP="00634563">
      <w:pPr>
        <w:pStyle w:val="21"/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B40659" w:rsidRPr="006E7F3B" w:rsidRDefault="00B40659" w:rsidP="00570CDD">
      <w:pPr>
        <w:pStyle w:val="2"/>
        <w:numPr>
          <w:ilvl w:val="0"/>
          <w:numId w:val="5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6E7F3B">
        <w:rPr>
          <w:rFonts w:ascii="Times New Roman" w:hAnsi="Times New Roman"/>
          <w:i w:val="0"/>
          <w:spacing w:val="0"/>
        </w:rPr>
        <w:t>ЗАКЛЮЧИТЕЛЬНЫЕ ПОЛОЖЕНИЯ</w:t>
      </w:r>
    </w:p>
    <w:p w:rsidR="00B40659" w:rsidRPr="00EE3FA5" w:rsidRDefault="00B40659" w:rsidP="00B40659">
      <w:pPr>
        <w:pStyle w:val="a9"/>
        <w:ind w:left="1440"/>
        <w:rPr>
          <w:b/>
          <w:sz w:val="24"/>
          <w:szCs w:val="24"/>
        </w:rPr>
      </w:pPr>
    </w:p>
    <w:p w:rsidR="00B40659" w:rsidRPr="00EE3FA5" w:rsidRDefault="00536BAA" w:rsidP="00536BAA">
      <w:pPr>
        <w:pStyle w:val="ConsPlusNormal"/>
        <w:spacing w:before="240"/>
        <w:ind w:firstLine="567"/>
        <w:jc w:val="both"/>
      </w:pPr>
      <w:r>
        <w:t xml:space="preserve">9.1 </w:t>
      </w:r>
      <w:r w:rsidR="00B40659" w:rsidRPr="00EE3FA5">
        <w:t xml:space="preserve">Сведения, указанные в настоящем Договоре, соответствуют информации, размещенной на официальном сайте </w:t>
      </w:r>
      <w:r w:rsidR="00634563" w:rsidRPr="00EE3FA5">
        <w:t>ИСПОЛНИТЕЛЯ</w:t>
      </w:r>
      <w:r w:rsidR="00B40659" w:rsidRPr="00EE3FA5">
        <w:t xml:space="preserve"> в сети "Интернет" на дату заключения настоящего Договора.</w:t>
      </w:r>
    </w:p>
    <w:p w:rsidR="005C3C4C" w:rsidRPr="00EE3FA5" w:rsidRDefault="00536BAA" w:rsidP="00536BAA">
      <w:pPr>
        <w:pStyle w:val="ConsPlusNormal"/>
        <w:spacing w:before="240"/>
        <w:ind w:firstLine="567"/>
        <w:jc w:val="both"/>
      </w:pPr>
      <w:r>
        <w:t xml:space="preserve">9.2 </w:t>
      </w:r>
      <w:r w:rsidR="00B40659" w:rsidRPr="00EE3FA5">
        <w:t xml:space="preserve">Настоящий Договор составлен в </w:t>
      </w:r>
      <w:r w:rsidR="00DE16CD" w:rsidRPr="00EE3FA5">
        <w:t>трех</w:t>
      </w:r>
      <w:r w:rsidR="00B40659" w:rsidRPr="00EE3FA5">
        <w:t xml:space="preserve"> экземплярах, по одному для каждой из </w:t>
      </w:r>
      <w:r w:rsidR="002339BC">
        <w:t>СТОРОН</w:t>
      </w:r>
      <w:r w:rsidR="00B40659" w:rsidRPr="00EE3FA5"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="002339BC">
        <w:t>СТОРОН</w:t>
      </w:r>
      <w:r w:rsidR="00B40659" w:rsidRPr="00EE3FA5">
        <w:t>.</w:t>
      </w:r>
    </w:p>
    <w:p w:rsidR="00DE16CD" w:rsidRPr="00CA1491" w:rsidRDefault="00536BAA" w:rsidP="00536BAA">
      <w:pPr>
        <w:pStyle w:val="ConsPlusNormal"/>
        <w:spacing w:before="240"/>
        <w:ind w:firstLine="567"/>
        <w:jc w:val="both"/>
      </w:pPr>
      <w:r>
        <w:t xml:space="preserve">9.3 </w:t>
      </w:r>
      <w:r w:rsidR="00DE16CD" w:rsidRPr="00CA1491">
        <w:t xml:space="preserve"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 Российской Федерации, уставом и локальными </w:t>
      </w:r>
      <w:r w:rsidR="00DE16CD" w:rsidRPr="00CA1491">
        <w:lastRenderedPageBreak/>
        <w:t>нормативными актами АНО ДПО «РССП».</w:t>
      </w:r>
    </w:p>
    <w:p w:rsidR="00DE16CD" w:rsidRDefault="00DE16CD" w:rsidP="00A206BE">
      <w:pPr>
        <w:pStyle w:val="ConsPlusNormal"/>
        <w:jc w:val="both"/>
      </w:pPr>
      <w:r w:rsidRPr="00EE3FA5">
        <w:t xml:space="preserve"> </w:t>
      </w:r>
    </w:p>
    <w:p w:rsidR="000C10C8" w:rsidRPr="006E7F3B" w:rsidRDefault="005C3C4C" w:rsidP="00570CDD">
      <w:pPr>
        <w:pStyle w:val="2"/>
        <w:numPr>
          <w:ilvl w:val="0"/>
          <w:numId w:val="5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6E7F3B">
        <w:rPr>
          <w:rFonts w:ascii="Times New Roman" w:hAnsi="Times New Roman"/>
          <w:i w:val="0"/>
          <w:spacing w:val="0"/>
        </w:rPr>
        <w:t>АДРЕСА И РЕКВИЗИТЫ СТОРОН</w:t>
      </w:r>
    </w:p>
    <w:tbl>
      <w:tblPr>
        <w:tblW w:w="978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3261"/>
        <w:gridCol w:w="3119"/>
      </w:tblGrid>
      <w:tr w:rsidR="0014301E" w:rsidRPr="00D32AA5" w:rsidTr="006E7F3B">
        <w:trPr>
          <w:trHeight w:val="5285"/>
        </w:trPr>
        <w:tc>
          <w:tcPr>
            <w:tcW w:w="3402" w:type="dxa"/>
          </w:tcPr>
          <w:p w:rsidR="0014301E" w:rsidRPr="00594E08" w:rsidRDefault="0014301E" w:rsidP="006E7F3B">
            <w:pPr>
              <w:pStyle w:val="6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594E08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ИСПОЛНИТЕЛЬ:</w:t>
            </w:r>
          </w:p>
          <w:p w:rsidR="0014301E" w:rsidRPr="00594E08" w:rsidRDefault="0014301E" w:rsidP="00713DCF">
            <w:pPr>
              <w:rPr>
                <w:sz w:val="24"/>
                <w:szCs w:val="24"/>
              </w:rPr>
            </w:pPr>
          </w:p>
          <w:p w:rsidR="0014301E" w:rsidRPr="00594E08" w:rsidRDefault="0014301E" w:rsidP="00EE3FA5">
            <w:pPr>
              <w:shd w:val="clear" w:color="auto" w:fill="FFFFFF"/>
              <w:ind w:right="1"/>
              <w:rPr>
                <w:sz w:val="24"/>
                <w:szCs w:val="24"/>
              </w:rPr>
            </w:pPr>
            <w:r w:rsidRPr="00594E08">
              <w:rPr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«Региональная система специальной подготовки»</w:t>
            </w:r>
          </w:p>
          <w:p w:rsidR="0014301E" w:rsidRPr="00594E08" w:rsidRDefault="0014301E" w:rsidP="00EE3FA5">
            <w:pPr>
              <w:shd w:val="clear" w:color="auto" w:fill="FFFFFF"/>
              <w:ind w:right="1"/>
              <w:rPr>
                <w:sz w:val="24"/>
                <w:szCs w:val="24"/>
              </w:rPr>
            </w:pPr>
            <w:r w:rsidRPr="00594E08">
              <w:rPr>
                <w:sz w:val="24"/>
                <w:szCs w:val="24"/>
              </w:rPr>
              <w:t>(АНО ДПО «РССП»)</w:t>
            </w:r>
          </w:p>
          <w:p w:rsidR="0014301E" w:rsidRPr="00594E08" w:rsidRDefault="0014301E" w:rsidP="00EE3FA5">
            <w:pPr>
              <w:shd w:val="clear" w:color="auto" w:fill="FFFFFF"/>
              <w:ind w:right="1"/>
              <w:rPr>
                <w:sz w:val="24"/>
                <w:szCs w:val="24"/>
              </w:rPr>
            </w:pPr>
          </w:p>
          <w:p w:rsidR="0014301E" w:rsidRPr="00594E08" w:rsidRDefault="0014301E" w:rsidP="00EE3FA5">
            <w:pPr>
              <w:shd w:val="clear" w:color="auto" w:fill="FFFFFF"/>
              <w:ind w:right="1"/>
              <w:rPr>
                <w:sz w:val="24"/>
                <w:szCs w:val="24"/>
              </w:rPr>
            </w:pPr>
            <w:r w:rsidRPr="00594E08">
              <w:rPr>
                <w:sz w:val="24"/>
                <w:szCs w:val="24"/>
              </w:rPr>
              <w:t xml:space="preserve">Место нахождения: </w:t>
            </w:r>
          </w:p>
          <w:p w:rsidR="0014301E" w:rsidRPr="00594E08" w:rsidRDefault="0014301E" w:rsidP="00EE3FA5">
            <w:pPr>
              <w:shd w:val="clear" w:color="auto" w:fill="FFFFFF"/>
              <w:ind w:right="1"/>
              <w:rPr>
                <w:sz w:val="24"/>
                <w:szCs w:val="24"/>
              </w:rPr>
            </w:pPr>
            <w:r w:rsidRPr="00594E08">
              <w:rPr>
                <w:sz w:val="24"/>
                <w:szCs w:val="24"/>
              </w:rPr>
              <w:t>115432, город Москва, улица Трофимова, дом 24 корпус 1</w:t>
            </w:r>
          </w:p>
          <w:p w:rsidR="0014301E" w:rsidRPr="00594E08" w:rsidRDefault="0014301E" w:rsidP="00EE3FA5">
            <w:pPr>
              <w:shd w:val="clear" w:color="auto" w:fill="FFFFFF"/>
              <w:ind w:right="1"/>
              <w:rPr>
                <w:sz w:val="24"/>
                <w:szCs w:val="24"/>
              </w:rPr>
            </w:pPr>
            <w:r w:rsidRPr="00594E08">
              <w:rPr>
                <w:sz w:val="24"/>
                <w:szCs w:val="24"/>
              </w:rPr>
              <w:t>Телефон: +7 (495) 742-30-02</w:t>
            </w:r>
          </w:p>
          <w:p w:rsidR="005B360C" w:rsidRPr="005B360C" w:rsidRDefault="0014301E" w:rsidP="00EE3FA5">
            <w:pPr>
              <w:shd w:val="clear" w:color="auto" w:fill="FFFFFF"/>
              <w:ind w:right="1"/>
              <w:rPr>
                <w:sz w:val="24"/>
                <w:szCs w:val="24"/>
              </w:rPr>
            </w:pPr>
            <w:r w:rsidRPr="00594E08">
              <w:rPr>
                <w:sz w:val="24"/>
                <w:szCs w:val="24"/>
              </w:rPr>
              <w:t xml:space="preserve">Адрес электронной почты: </w:t>
            </w:r>
            <w:hyperlink r:id="rId10" w:history="1">
              <w:r w:rsidRPr="005B360C">
                <w:rPr>
                  <w:rStyle w:val="af2"/>
                  <w:rFonts w:ascii="yandex-sans" w:hAnsi="yandex-sans"/>
                  <w:sz w:val="23"/>
                  <w:szCs w:val="23"/>
                  <w:shd w:val="clear" w:color="auto" w:fill="FFFFFF"/>
                </w:rPr>
                <w:t>ano@dporssp.ru</w:t>
              </w:r>
            </w:hyperlink>
          </w:p>
          <w:p w:rsidR="0014301E" w:rsidRPr="00594E08" w:rsidRDefault="0014301E" w:rsidP="00EE3FA5">
            <w:pPr>
              <w:shd w:val="clear" w:color="auto" w:fill="FFFFFF"/>
              <w:ind w:right="1"/>
              <w:rPr>
                <w:sz w:val="24"/>
                <w:szCs w:val="24"/>
              </w:rPr>
            </w:pPr>
          </w:p>
          <w:p w:rsidR="0014301E" w:rsidRPr="00594E08" w:rsidRDefault="0014301E" w:rsidP="00EE3FA5">
            <w:pPr>
              <w:shd w:val="clear" w:color="auto" w:fill="FFFFFF"/>
              <w:ind w:right="1"/>
              <w:rPr>
                <w:sz w:val="24"/>
                <w:szCs w:val="24"/>
              </w:rPr>
            </w:pPr>
            <w:r w:rsidRPr="00594E08">
              <w:rPr>
                <w:sz w:val="24"/>
                <w:szCs w:val="24"/>
              </w:rPr>
              <w:t>ИНН  7723212923</w:t>
            </w:r>
          </w:p>
          <w:p w:rsidR="0014301E" w:rsidRPr="00594E08" w:rsidRDefault="0014301E" w:rsidP="00EE3FA5">
            <w:pPr>
              <w:shd w:val="clear" w:color="auto" w:fill="FFFFFF"/>
              <w:ind w:right="1"/>
              <w:rPr>
                <w:sz w:val="24"/>
                <w:szCs w:val="24"/>
              </w:rPr>
            </w:pPr>
            <w:r w:rsidRPr="00594E08">
              <w:rPr>
                <w:sz w:val="24"/>
                <w:szCs w:val="24"/>
              </w:rPr>
              <w:t>КПП  772301001</w:t>
            </w:r>
          </w:p>
          <w:p w:rsidR="0014301E" w:rsidRPr="00594E08" w:rsidRDefault="0014301E" w:rsidP="00EE3FA5">
            <w:pPr>
              <w:shd w:val="clear" w:color="auto" w:fill="FFFFFF"/>
              <w:ind w:right="1"/>
              <w:rPr>
                <w:sz w:val="24"/>
                <w:szCs w:val="24"/>
              </w:rPr>
            </w:pPr>
          </w:p>
          <w:p w:rsidR="0014301E" w:rsidRPr="00594E08" w:rsidRDefault="0014301E" w:rsidP="00EE3FA5">
            <w:pPr>
              <w:shd w:val="clear" w:color="auto" w:fill="FFFFFF"/>
              <w:ind w:right="1"/>
              <w:rPr>
                <w:sz w:val="24"/>
                <w:szCs w:val="24"/>
              </w:rPr>
            </w:pPr>
            <w:r w:rsidRPr="00594E08">
              <w:rPr>
                <w:sz w:val="24"/>
                <w:szCs w:val="24"/>
              </w:rPr>
              <w:t xml:space="preserve">Банковские реквизиты: </w:t>
            </w:r>
          </w:p>
          <w:p w:rsidR="0014301E" w:rsidRPr="00594E08" w:rsidRDefault="0014301E" w:rsidP="00EE3FA5">
            <w:pPr>
              <w:shd w:val="clear" w:color="auto" w:fill="FFFFFF"/>
              <w:ind w:right="1"/>
              <w:rPr>
                <w:sz w:val="24"/>
                <w:szCs w:val="24"/>
              </w:rPr>
            </w:pPr>
            <w:r w:rsidRPr="00594E08">
              <w:rPr>
                <w:sz w:val="24"/>
                <w:szCs w:val="24"/>
              </w:rPr>
              <w:t xml:space="preserve">в ПАО «Сбербанк России» </w:t>
            </w:r>
          </w:p>
          <w:p w:rsidR="0014301E" w:rsidRPr="00594E08" w:rsidRDefault="0014301E" w:rsidP="00EE3FA5">
            <w:pPr>
              <w:shd w:val="clear" w:color="auto" w:fill="FFFFFF"/>
              <w:ind w:right="1"/>
              <w:rPr>
                <w:sz w:val="24"/>
                <w:szCs w:val="24"/>
              </w:rPr>
            </w:pPr>
            <w:r w:rsidRPr="00594E08">
              <w:rPr>
                <w:sz w:val="24"/>
                <w:szCs w:val="24"/>
              </w:rPr>
              <w:t xml:space="preserve">г. Москва </w:t>
            </w:r>
          </w:p>
          <w:p w:rsidR="0014301E" w:rsidRPr="00594E08" w:rsidRDefault="0014301E" w:rsidP="00EE3FA5">
            <w:pPr>
              <w:shd w:val="clear" w:color="auto" w:fill="FFFFFF"/>
              <w:ind w:right="1"/>
              <w:rPr>
                <w:sz w:val="24"/>
                <w:szCs w:val="24"/>
              </w:rPr>
            </w:pPr>
            <w:r w:rsidRPr="00594E08">
              <w:rPr>
                <w:sz w:val="24"/>
                <w:szCs w:val="24"/>
              </w:rPr>
              <w:t>р/с  40703810038000000298</w:t>
            </w:r>
          </w:p>
          <w:p w:rsidR="0014301E" w:rsidRPr="00594E08" w:rsidRDefault="0014301E" w:rsidP="00EE3FA5">
            <w:pPr>
              <w:shd w:val="clear" w:color="auto" w:fill="FFFFFF"/>
              <w:ind w:right="1"/>
              <w:rPr>
                <w:sz w:val="24"/>
                <w:szCs w:val="24"/>
              </w:rPr>
            </w:pPr>
            <w:r w:rsidRPr="00594E08">
              <w:rPr>
                <w:sz w:val="24"/>
                <w:szCs w:val="24"/>
              </w:rPr>
              <w:t>к/с  30101810400000000225</w:t>
            </w:r>
          </w:p>
          <w:p w:rsidR="0014301E" w:rsidRPr="00594E08" w:rsidRDefault="0014301E" w:rsidP="00C27AE6">
            <w:pPr>
              <w:pStyle w:val="ae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left="0" w:right="1"/>
              <w:outlineLvl w:val="0"/>
              <w:rPr>
                <w:sz w:val="24"/>
                <w:szCs w:val="24"/>
              </w:rPr>
            </w:pPr>
            <w:r w:rsidRPr="00594E08">
              <w:rPr>
                <w:sz w:val="24"/>
                <w:szCs w:val="24"/>
              </w:rPr>
              <w:t>БИК 044525225</w:t>
            </w:r>
          </w:p>
          <w:p w:rsidR="0014301E" w:rsidRPr="00594E08" w:rsidRDefault="0014301E" w:rsidP="00C27AE6">
            <w:pPr>
              <w:pStyle w:val="ae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left="0" w:right="1"/>
              <w:outlineLvl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4301E" w:rsidRPr="002339BC" w:rsidRDefault="0014301E" w:rsidP="006E7F3B">
            <w:pPr>
              <w:pStyle w:val="6"/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339B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ЗАКАЗЧИК:</w:t>
            </w:r>
          </w:p>
          <w:p w:rsidR="00BA0075" w:rsidRPr="00B87E79" w:rsidRDefault="00BA0075" w:rsidP="00BA0075">
            <w:pPr>
              <w:rPr>
                <w:sz w:val="24"/>
                <w:szCs w:val="24"/>
                <w:highlight w:val="lightGray"/>
              </w:rPr>
            </w:pPr>
          </w:p>
          <w:p w:rsidR="0014301E" w:rsidRPr="00B87E79" w:rsidRDefault="0014301E" w:rsidP="00CA5070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14301E" w:rsidRPr="002339BC" w:rsidRDefault="0014301E" w:rsidP="006E7F3B">
            <w:pPr>
              <w:pStyle w:val="6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339B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ОБУЧАЮЩИЙСЯ:</w:t>
            </w:r>
          </w:p>
          <w:p w:rsidR="009B5FC8" w:rsidRPr="00B87E79" w:rsidRDefault="009B5FC8" w:rsidP="000F36F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highlight w:val="lightGray"/>
                <w:shd w:val="clear" w:color="auto" w:fill="FFFFFF"/>
              </w:rPr>
            </w:pPr>
          </w:p>
          <w:p w:rsidR="005C6DFE" w:rsidRPr="00B87E79" w:rsidRDefault="002339BC" w:rsidP="00691B0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highlight w:val="lightGray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highlight w:val="lightGray"/>
                <w:shd w:val="clear" w:color="auto" w:fill="FFFFFF"/>
              </w:rPr>
              <w:t>ФИО:____________________</w:t>
            </w:r>
          </w:p>
          <w:p w:rsidR="005C6DFE" w:rsidRPr="00B87E79" w:rsidRDefault="0014301E" w:rsidP="005C6DFE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 w:rsidRPr="00B87E79">
              <w:rPr>
                <w:sz w:val="24"/>
                <w:szCs w:val="24"/>
                <w:highlight w:val="lightGray"/>
              </w:rPr>
              <w:t>Документ, удостоверяющий личность:</w:t>
            </w:r>
            <w:r w:rsidR="000F36F5" w:rsidRPr="00B87E79">
              <w:rPr>
                <w:sz w:val="24"/>
                <w:szCs w:val="24"/>
                <w:highlight w:val="lightGray"/>
              </w:rPr>
              <w:t xml:space="preserve"> </w:t>
            </w:r>
            <w:r w:rsidR="002339BC">
              <w:rPr>
                <w:sz w:val="24"/>
                <w:szCs w:val="24"/>
                <w:highlight w:val="lightGray"/>
              </w:rPr>
              <w:t>_______________</w:t>
            </w:r>
          </w:p>
          <w:p w:rsidR="005C6DFE" w:rsidRPr="00B87E79" w:rsidRDefault="005C6DFE" w:rsidP="005C6DFE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 w:rsidRPr="00B87E79">
              <w:rPr>
                <w:sz w:val="24"/>
                <w:szCs w:val="24"/>
                <w:highlight w:val="lightGray"/>
              </w:rPr>
              <w:t>Выдан:</w:t>
            </w:r>
            <w:r w:rsidR="00CA5070" w:rsidRPr="00B87E79">
              <w:rPr>
                <w:sz w:val="24"/>
                <w:szCs w:val="24"/>
                <w:highlight w:val="lightGray"/>
              </w:rPr>
              <w:t xml:space="preserve"> </w:t>
            </w:r>
            <w:r w:rsidR="002339BC">
              <w:rPr>
                <w:sz w:val="24"/>
                <w:szCs w:val="24"/>
                <w:highlight w:val="lightGray"/>
              </w:rPr>
              <w:t>_______________</w:t>
            </w:r>
          </w:p>
          <w:p w:rsidR="005B360C" w:rsidRPr="00B87E79" w:rsidRDefault="002339BC" w:rsidP="005C6DFE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________________________________________________</w:t>
            </w:r>
          </w:p>
          <w:p w:rsidR="0014301E" w:rsidRPr="00B87E79" w:rsidRDefault="0014301E" w:rsidP="000F36F5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</w:p>
          <w:p w:rsidR="0014301E" w:rsidRPr="00B87E79" w:rsidRDefault="0014301E" w:rsidP="00634563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 w:rsidRPr="00B87E79">
              <w:rPr>
                <w:sz w:val="24"/>
                <w:szCs w:val="24"/>
                <w:highlight w:val="lightGray"/>
              </w:rPr>
              <w:t>Дата рождения:</w:t>
            </w:r>
            <w:r w:rsidR="002339BC">
              <w:rPr>
                <w:sz w:val="24"/>
                <w:szCs w:val="24"/>
                <w:highlight w:val="lightGray"/>
              </w:rPr>
              <w:t>_________</w:t>
            </w:r>
            <w:r w:rsidR="005C6DFE" w:rsidRPr="00B87E79">
              <w:rPr>
                <w:sz w:val="24"/>
                <w:szCs w:val="24"/>
                <w:highlight w:val="lightGray"/>
              </w:rPr>
              <w:t>г.</w:t>
            </w:r>
          </w:p>
          <w:p w:rsidR="0014301E" w:rsidRPr="00B87E79" w:rsidRDefault="0014301E" w:rsidP="00592622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 w:rsidRPr="00B87E79">
              <w:rPr>
                <w:sz w:val="24"/>
                <w:szCs w:val="24"/>
                <w:highlight w:val="lightGray"/>
              </w:rPr>
              <w:t xml:space="preserve">Адрес регистрации: </w:t>
            </w:r>
          </w:p>
          <w:p w:rsidR="00CA5070" w:rsidRPr="00B87E79" w:rsidRDefault="002339BC" w:rsidP="00CD169F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_________________________________________________________________</w:t>
            </w:r>
          </w:p>
          <w:p w:rsidR="0014301E" w:rsidRPr="00B87E79" w:rsidRDefault="0014301E" w:rsidP="00CD169F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 w:rsidRPr="00B87E79">
              <w:rPr>
                <w:sz w:val="24"/>
                <w:szCs w:val="24"/>
                <w:highlight w:val="lightGray"/>
              </w:rPr>
              <w:t>Адрес места жительства:</w:t>
            </w:r>
          </w:p>
          <w:p w:rsidR="009B5FC8" w:rsidRPr="00B87E79" w:rsidRDefault="002339BC" w:rsidP="00CD169F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_______________________________________________________________</w:t>
            </w:r>
          </w:p>
          <w:p w:rsidR="0014301E" w:rsidRPr="00B87E79" w:rsidRDefault="0014301E" w:rsidP="00592622">
            <w:pPr>
              <w:shd w:val="clear" w:color="auto" w:fill="FFFFFF"/>
              <w:jc w:val="both"/>
              <w:rPr>
                <w:sz w:val="24"/>
                <w:szCs w:val="24"/>
                <w:highlight w:val="lightGray"/>
              </w:rPr>
            </w:pPr>
            <w:r w:rsidRPr="00B87E79">
              <w:rPr>
                <w:sz w:val="24"/>
                <w:szCs w:val="24"/>
                <w:highlight w:val="lightGray"/>
              </w:rPr>
              <w:t>Адрес электронной почты:</w:t>
            </w:r>
          </w:p>
          <w:p w:rsidR="001E4BF0" w:rsidRPr="00B87E79" w:rsidRDefault="002339BC" w:rsidP="001E4BF0">
            <w:pPr>
              <w:rPr>
                <w:highlight w:val="lightGray"/>
              </w:rPr>
            </w:pPr>
            <w:r w:rsidRPr="002339BC">
              <w:rPr>
                <w:highlight w:val="lightGray"/>
              </w:rPr>
              <w:t>____________________________</w:t>
            </w:r>
          </w:p>
          <w:p w:rsidR="001E4BF0" w:rsidRPr="00B87E79" w:rsidRDefault="001E4BF0" w:rsidP="001E4BF0">
            <w:pPr>
              <w:rPr>
                <w:highlight w:val="lightGray"/>
              </w:rPr>
            </w:pPr>
          </w:p>
          <w:p w:rsidR="00CA5070" w:rsidRPr="00B87E79" w:rsidRDefault="00CA5070" w:rsidP="005B360C">
            <w:pPr>
              <w:spacing w:line="276" w:lineRule="auto"/>
              <w:rPr>
                <w:highlight w:val="lightGray"/>
              </w:rPr>
            </w:pPr>
          </w:p>
          <w:p w:rsidR="0014301E" w:rsidRPr="00B87E79" w:rsidRDefault="000F36F5" w:rsidP="002339BC">
            <w:pPr>
              <w:spacing w:line="276" w:lineRule="auto"/>
              <w:rPr>
                <w:sz w:val="24"/>
                <w:szCs w:val="24"/>
                <w:highlight w:val="lightGray"/>
              </w:rPr>
            </w:pPr>
            <w:r w:rsidRPr="00B87E79">
              <w:rPr>
                <w:sz w:val="24"/>
                <w:szCs w:val="24"/>
                <w:highlight w:val="lightGray"/>
              </w:rPr>
              <w:t xml:space="preserve">телефон: </w:t>
            </w:r>
            <w:r w:rsidR="002339BC">
              <w:rPr>
                <w:sz w:val="24"/>
                <w:szCs w:val="24"/>
                <w:highlight w:val="lightGray"/>
              </w:rPr>
              <w:t>_________________</w:t>
            </w:r>
          </w:p>
        </w:tc>
      </w:tr>
      <w:tr w:rsidR="0014301E" w:rsidRPr="00966C6E" w:rsidTr="006E7F3B">
        <w:trPr>
          <w:trHeight w:val="265"/>
        </w:trPr>
        <w:tc>
          <w:tcPr>
            <w:tcW w:w="3402" w:type="dxa"/>
          </w:tcPr>
          <w:p w:rsidR="00495EBD" w:rsidRPr="00966C6E" w:rsidRDefault="00495EBD" w:rsidP="00634563">
            <w:pPr>
              <w:rPr>
                <w:sz w:val="24"/>
                <w:szCs w:val="24"/>
              </w:rPr>
            </w:pPr>
          </w:p>
          <w:p w:rsidR="0014301E" w:rsidRPr="00966C6E" w:rsidRDefault="00594E08" w:rsidP="00634563">
            <w:pPr>
              <w:rPr>
                <w:sz w:val="24"/>
                <w:szCs w:val="24"/>
              </w:rPr>
            </w:pPr>
            <w:r w:rsidRPr="00966C6E">
              <w:rPr>
                <w:sz w:val="24"/>
                <w:szCs w:val="24"/>
              </w:rPr>
              <w:t>Директор</w:t>
            </w:r>
          </w:p>
          <w:p w:rsidR="0014301E" w:rsidRPr="00966C6E" w:rsidRDefault="0014301E" w:rsidP="00634563">
            <w:pPr>
              <w:rPr>
                <w:sz w:val="24"/>
                <w:szCs w:val="24"/>
              </w:rPr>
            </w:pPr>
          </w:p>
          <w:p w:rsidR="00594E08" w:rsidRPr="00966C6E" w:rsidRDefault="00594E08" w:rsidP="00634563">
            <w:pPr>
              <w:rPr>
                <w:sz w:val="22"/>
                <w:szCs w:val="22"/>
              </w:rPr>
            </w:pPr>
          </w:p>
          <w:p w:rsidR="0014301E" w:rsidRPr="00966C6E" w:rsidRDefault="0014301E" w:rsidP="00634563">
            <w:pPr>
              <w:rPr>
                <w:sz w:val="24"/>
                <w:szCs w:val="24"/>
              </w:rPr>
            </w:pPr>
            <w:r w:rsidRPr="00966C6E">
              <w:rPr>
                <w:sz w:val="22"/>
                <w:szCs w:val="22"/>
              </w:rPr>
              <w:t>_____________</w:t>
            </w:r>
            <w:r w:rsidRPr="00966C6E">
              <w:t xml:space="preserve"> </w:t>
            </w:r>
            <w:r w:rsidR="00594E08" w:rsidRPr="00966C6E">
              <w:rPr>
                <w:sz w:val="24"/>
                <w:szCs w:val="24"/>
              </w:rPr>
              <w:t>А.В. Солдатова</w:t>
            </w:r>
          </w:p>
          <w:p w:rsidR="00594E08" w:rsidRPr="00966C6E" w:rsidRDefault="0014301E" w:rsidP="00634563">
            <w:pPr>
              <w:rPr>
                <w:sz w:val="18"/>
                <w:szCs w:val="18"/>
              </w:rPr>
            </w:pPr>
            <w:r w:rsidRPr="00966C6E">
              <w:rPr>
                <w:sz w:val="22"/>
                <w:szCs w:val="22"/>
              </w:rPr>
              <w:t xml:space="preserve">    </w:t>
            </w:r>
            <w:r w:rsidRPr="00966C6E">
              <w:rPr>
                <w:sz w:val="24"/>
                <w:szCs w:val="24"/>
              </w:rPr>
              <w:t xml:space="preserve">Подпись    </w:t>
            </w:r>
            <w:r w:rsidRPr="00966C6E">
              <w:rPr>
                <w:sz w:val="18"/>
                <w:szCs w:val="18"/>
              </w:rPr>
              <w:t xml:space="preserve"> </w:t>
            </w:r>
          </w:p>
          <w:p w:rsidR="0014301E" w:rsidRPr="00966C6E" w:rsidRDefault="0014301E" w:rsidP="00634563">
            <w:pPr>
              <w:rPr>
                <w:szCs w:val="24"/>
              </w:rPr>
            </w:pPr>
            <w:r w:rsidRPr="00966C6E">
              <w:rPr>
                <w:sz w:val="18"/>
                <w:szCs w:val="18"/>
              </w:rPr>
              <w:t>М.П.</w:t>
            </w:r>
          </w:p>
        </w:tc>
        <w:tc>
          <w:tcPr>
            <w:tcW w:w="3261" w:type="dxa"/>
          </w:tcPr>
          <w:p w:rsidR="00495EBD" w:rsidRPr="00966C6E" w:rsidRDefault="0014301E">
            <w:pPr>
              <w:shd w:val="clear" w:color="auto" w:fill="FFFFFF"/>
              <w:spacing w:line="276" w:lineRule="auto"/>
              <w:rPr>
                <w:sz w:val="24"/>
                <w:szCs w:val="24"/>
                <w:highlight w:val="lightGray"/>
              </w:rPr>
            </w:pPr>
            <w:r w:rsidRPr="00966C6E">
              <w:rPr>
                <w:sz w:val="24"/>
                <w:szCs w:val="24"/>
                <w:highlight w:val="lightGray"/>
              </w:rPr>
              <w:t xml:space="preserve"> </w:t>
            </w:r>
          </w:p>
          <w:p w:rsidR="0014301E" w:rsidRPr="00966C6E" w:rsidRDefault="002339BC">
            <w:pPr>
              <w:shd w:val="clear" w:color="auto" w:fill="FFFFFF"/>
              <w:spacing w:line="276" w:lineRule="auto"/>
              <w:rPr>
                <w:sz w:val="24"/>
                <w:szCs w:val="24"/>
                <w:highlight w:val="lightGray"/>
              </w:rPr>
            </w:pPr>
            <w:r w:rsidRPr="00966C6E">
              <w:rPr>
                <w:sz w:val="24"/>
                <w:szCs w:val="24"/>
                <w:highlight w:val="lightGray"/>
              </w:rPr>
              <w:t>_________________</w:t>
            </w:r>
          </w:p>
          <w:p w:rsidR="0014301E" w:rsidRPr="00966C6E" w:rsidRDefault="0014301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highlight w:val="lightGray"/>
              </w:rPr>
            </w:pPr>
          </w:p>
          <w:p w:rsidR="0014301E" w:rsidRPr="00966C6E" w:rsidRDefault="0014301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highlight w:val="lightGray"/>
              </w:rPr>
            </w:pPr>
            <w:r w:rsidRPr="00966C6E">
              <w:rPr>
                <w:sz w:val="24"/>
                <w:szCs w:val="24"/>
                <w:highlight w:val="lightGray"/>
              </w:rPr>
              <w:t xml:space="preserve"> </w:t>
            </w:r>
            <w:r w:rsidR="00B2732B" w:rsidRPr="00966C6E">
              <w:rPr>
                <w:sz w:val="24"/>
                <w:szCs w:val="24"/>
                <w:highlight w:val="lightGray"/>
              </w:rPr>
              <w:t>____________</w:t>
            </w:r>
            <w:r w:rsidR="002339BC" w:rsidRPr="00966C6E">
              <w:rPr>
                <w:sz w:val="24"/>
                <w:szCs w:val="24"/>
                <w:highlight w:val="lightGray"/>
              </w:rPr>
              <w:t xml:space="preserve"> ___________</w:t>
            </w:r>
          </w:p>
          <w:p w:rsidR="00594E08" w:rsidRPr="00966C6E" w:rsidRDefault="0014301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highlight w:val="lightGray"/>
              </w:rPr>
            </w:pPr>
            <w:r w:rsidRPr="00966C6E">
              <w:rPr>
                <w:sz w:val="24"/>
                <w:szCs w:val="24"/>
                <w:highlight w:val="lightGray"/>
              </w:rPr>
              <w:t xml:space="preserve">        подпись</w:t>
            </w:r>
          </w:p>
          <w:p w:rsidR="0014301E" w:rsidRPr="00966C6E" w:rsidRDefault="00594E08" w:rsidP="002B71EC">
            <w:pPr>
              <w:rPr>
                <w:sz w:val="24"/>
                <w:szCs w:val="24"/>
                <w:highlight w:val="lightGray"/>
              </w:rPr>
            </w:pPr>
            <w:r w:rsidRPr="00966C6E">
              <w:rPr>
                <w:sz w:val="18"/>
                <w:szCs w:val="18"/>
                <w:highlight w:val="lightGray"/>
              </w:rPr>
              <w:t>М.П.</w:t>
            </w:r>
          </w:p>
        </w:tc>
        <w:tc>
          <w:tcPr>
            <w:tcW w:w="3119" w:type="dxa"/>
          </w:tcPr>
          <w:p w:rsidR="0014301E" w:rsidRPr="00966C6E" w:rsidRDefault="0014301E" w:rsidP="00634563">
            <w:pPr>
              <w:shd w:val="clear" w:color="auto" w:fill="FFFFFF"/>
              <w:jc w:val="both"/>
              <w:rPr>
                <w:sz w:val="22"/>
                <w:szCs w:val="22"/>
                <w:highlight w:val="lightGray"/>
              </w:rPr>
            </w:pPr>
          </w:p>
          <w:p w:rsidR="0014301E" w:rsidRPr="00966C6E" w:rsidRDefault="0014301E" w:rsidP="00634563">
            <w:pPr>
              <w:shd w:val="clear" w:color="auto" w:fill="FFFFFF"/>
              <w:jc w:val="both"/>
              <w:rPr>
                <w:sz w:val="22"/>
                <w:szCs w:val="22"/>
                <w:highlight w:val="lightGray"/>
              </w:rPr>
            </w:pPr>
          </w:p>
          <w:p w:rsidR="00495EBD" w:rsidRPr="00966C6E" w:rsidRDefault="00495EBD" w:rsidP="00495EBD">
            <w:pPr>
              <w:shd w:val="clear" w:color="auto" w:fill="FFFFFF"/>
              <w:rPr>
                <w:color w:val="000000" w:themeColor="text1"/>
                <w:sz w:val="24"/>
                <w:szCs w:val="24"/>
                <w:highlight w:val="lightGray"/>
              </w:rPr>
            </w:pPr>
          </w:p>
          <w:p w:rsidR="00495EBD" w:rsidRPr="00966C6E" w:rsidRDefault="00495EBD" w:rsidP="00495EBD">
            <w:pPr>
              <w:shd w:val="clear" w:color="auto" w:fill="FFFFFF"/>
              <w:rPr>
                <w:color w:val="000000" w:themeColor="text1"/>
                <w:sz w:val="24"/>
                <w:szCs w:val="24"/>
                <w:highlight w:val="lightGray"/>
              </w:rPr>
            </w:pPr>
          </w:p>
          <w:p w:rsidR="0014301E" w:rsidRPr="00966C6E" w:rsidRDefault="001E4BF0" w:rsidP="00495EBD">
            <w:pPr>
              <w:shd w:val="clear" w:color="auto" w:fill="FFFFFF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66C6E">
              <w:rPr>
                <w:color w:val="000000" w:themeColor="text1"/>
                <w:sz w:val="24"/>
                <w:szCs w:val="24"/>
                <w:highlight w:val="lightGray"/>
              </w:rPr>
              <w:t>________</w:t>
            </w:r>
            <w:r w:rsidR="002339BC" w:rsidRPr="00966C6E">
              <w:rPr>
                <w:color w:val="000000" w:themeColor="text1"/>
                <w:sz w:val="24"/>
                <w:szCs w:val="24"/>
                <w:highlight w:val="lightGray"/>
              </w:rPr>
              <w:t xml:space="preserve"> ______________</w:t>
            </w:r>
          </w:p>
          <w:p w:rsidR="0014301E" w:rsidRPr="00966C6E" w:rsidRDefault="0014301E" w:rsidP="00495EBD">
            <w:pPr>
              <w:shd w:val="clear" w:color="auto" w:fill="FFFFFF"/>
              <w:rPr>
                <w:szCs w:val="24"/>
                <w:highlight w:val="lightGray"/>
              </w:rPr>
            </w:pPr>
            <w:r w:rsidRPr="00966C6E">
              <w:rPr>
                <w:color w:val="000000" w:themeColor="text1"/>
                <w:sz w:val="24"/>
                <w:szCs w:val="24"/>
                <w:highlight w:val="lightGray"/>
              </w:rPr>
              <w:t xml:space="preserve">      подпись</w:t>
            </w:r>
          </w:p>
        </w:tc>
      </w:tr>
    </w:tbl>
    <w:p w:rsidR="007C63A7" w:rsidRPr="00966C6E" w:rsidRDefault="007C63A7" w:rsidP="00AD47C9">
      <w:pPr>
        <w:pStyle w:val="a9"/>
        <w:ind w:left="0" w:firstLine="567"/>
        <w:jc w:val="both"/>
        <w:rPr>
          <w:sz w:val="24"/>
          <w:szCs w:val="24"/>
        </w:rPr>
      </w:pPr>
    </w:p>
    <w:sectPr w:rsidR="007C63A7" w:rsidRPr="00966C6E" w:rsidSect="00D83644">
      <w:footerReference w:type="default" r:id="rId11"/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EE" w:rsidRDefault="00FA49EE" w:rsidP="00094082">
      <w:r>
        <w:separator/>
      </w:r>
    </w:p>
  </w:endnote>
  <w:endnote w:type="continuationSeparator" w:id="0">
    <w:p w:rsidR="00FA49EE" w:rsidRDefault="00FA49EE" w:rsidP="0009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05211"/>
      <w:docPartObj>
        <w:docPartGallery w:val="Page Numbers (Bottom of Page)"/>
        <w:docPartUnique/>
      </w:docPartObj>
    </w:sdtPr>
    <w:sdtEndPr/>
    <w:sdtContent>
      <w:p w:rsidR="00CA5070" w:rsidRPr="000C10C8" w:rsidRDefault="00CA5070" w:rsidP="000C10C8">
        <w:pPr>
          <w:pStyle w:val="a6"/>
          <w:jc w:val="both"/>
        </w:pPr>
      </w:p>
      <w:p w:rsidR="00CA5070" w:rsidRDefault="00CA507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CDD">
          <w:rPr>
            <w:noProof/>
          </w:rPr>
          <w:t>6</w:t>
        </w:r>
        <w:r>
          <w:fldChar w:fldCharType="end"/>
        </w:r>
      </w:p>
    </w:sdtContent>
  </w:sdt>
  <w:p w:rsidR="00CA5070" w:rsidRDefault="00CA50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EE" w:rsidRDefault="00FA49EE" w:rsidP="00094082">
      <w:r>
        <w:separator/>
      </w:r>
    </w:p>
  </w:footnote>
  <w:footnote w:type="continuationSeparator" w:id="0">
    <w:p w:rsidR="00FA49EE" w:rsidRDefault="00FA49EE" w:rsidP="0009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636"/>
    <w:multiLevelType w:val="hybridMultilevel"/>
    <w:tmpl w:val="A90A77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366F57"/>
    <w:multiLevelType w:val="multilevel"/>
    <w:tmpl w:val="35D237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>
    <w:nsid w:val="039110AA"/>
    <w:multiLevelType w:val="hybridMultilevel"/>
    <w:tmpl w:val="5B765B9C"/>
    <w:lvl w:ilvl="0" w:tplc="7D7EF2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964E26"/>
    <w:multiLevelType w:val="multilevel"/>
    <w:tmpl w:val="1D908B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4A54DF4"/>
    <w:multiLevelType w:val="multilevel"/>
    <w:tmpl w:val="845AFEEC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58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04B70179"/>
    <w:multiLevelType w:val="multilevel"/>
    <w:tmpl w:val="634AA88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08B541D3"/>
    <w:multiLevelType w:val="multilevel"/>
    <w:tmpl w:val="DA7ED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0B5D2695"/>
    <w:multiLevelType w:val="multilevel"/>
    <w:tmpl w:val="D11820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0CF669AE"/>
    <w:multiLevelType w:val="multilevel"/>
    <w:tmpl w:val="2BE427D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11726719"/>
    <w:multiLevelType w:val="multilevel"/>
    <w:tmpl w:val="8626F29C"/>
    <w:lvl w:ilvl="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58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14AA6BC4"/>
    <w:multiLevelType w:val="multilevel"/>
    <w:tmpl w:val="1924BDE0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33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154F2D30"/>
    <w:multiLevelType w:val="multilevel"/>
    <w:tmpl w:val="B1E65B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15EB7DB9"/>
    <w:multiLevelType w:val="multilevel"/>
    <w:tmpl w:val="F8FEDC9E"/>
    <w:lvl w:ilvl="0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33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1CFD5B02"/>
    <w:multiLevelType w:val="multilevel"/>
    <w:tmpl w:val="254C5710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1EDD3CBC"/>
    <w:multiLevelType w:val="multilevel"/>
    <w:tmpl w:val="62EEAD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>
    <w:nsid w:val="1EEF7C21"/>
    <w:multiLevelType w:val="multilevel"/>
    <w:tmpl w:val="845AFEEC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58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>
    <w:nsid w:val="23827C39"/>
    <w:multiLevelType w:val="multilevel"/>
    <w:tmpl w:val="845AFEEC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58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8">
    <w:nsid w:val="252230A9"/>
    <w:multiLevelType w:val="hybridMultilevel"/>
    <w:tmpl w:val="C7661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473034"/>
    <w:multiLevelType w:val="multilevel"/>
    <w:tmpl w:val="0FA8DA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2EA06DFD"/>
    <w:multiLevelType w:val="multilevel"/>
    <w:tmpl w:val="8A627C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>
    <w:nsid w:val="354F6834"/>
    <w:multiLevelType w:val="multilevel"/>
    <w:tmpl w:val="D2B4E6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2">
    <w:nsid w:val="35B06DFA"/>
    <w:multiLevelType w:val="hybridMultilevel"/>
    <w:tmpl w:val="C9F07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66A33FF"/>
    <w:multiLevelType w:val="hybridMultilevel"/>
    <w:tmpl w:val="616011A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375C06D6"/>
    <w:multiLevelType w:val="hybridMultilevel"/>
    <w:tmpl w:val="BC84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16D7E"/>
    <w:multiLevelType w:val="multilevel"/>
    <w:tmpl w:val="96B2B1BA"/>
    <w:lvl w:ilvl="0">
      <w:start w:val="5"/>
      <w:numFmt w:val="decimal"/>
      <w:lvlText w:val="%1."/>
      <w:lvlJc w:val="left"/>
      <w:pPr>
        <w:ind w:left="405" w:hanging="405"/>
      </w:pPr>
    </w:lvl>
    <w:lvl w:ilvl="1">
      <w:start w:val="3"/>
      <w:numFmt w:val="decimal"/>
      <w:lvlText w:val="%1.%2."/>
      <w:lvlJc w:val="left"/>
      <w:pPr>
        <w:ind w:left="688" w:hanging="405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1852" w:hanging="72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2778" w:hanging="1080"/>
      </w:pPr>
    </w:lvl>
    <w:lvl w:ilvl="7">
      <w:start w:val="1"/>
      <w:numFmt w:val="decimal"/>
      <w:lvlText w:val="%1.%2.%3.%4.%5.%6.%7.%8."/>
      <w:lvlJc w:val="left"/>
      <w:pPr>
        <w:ind w:left="3061" w:hanging="1080"/>
      </w:pPr>
    </w:lvl>
    <w:lvl w:ilvl="8">
      <w:start w:val="1"/>
      <w:numFmt w:val="decimal"/>
      <w:lvlText w:val="%1.%2.%3.%4.%5.%6.%7.%8.%9."/>
      <w:lvlJc w:val="left"/>
      <w:pPr>
        <w:ind w:left="3704" w:hanging="1440"/>
      </w:pPr>
    </w:lvl>
  </w:abstractNum>
  <w:abstractNum w:abstractNumId="26">
    <w:nsid w:val="3ADF41C9"/>
    <w:multiLevelType w:val="hybridMultilevel"/>
    <w:tmpl w:val="A7B66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C6D68F9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48082474"/>
    <w:multiLevelType w:val="hybridMultilevel"/>
    <w:tmpl w:val="C8062DC6"/>
    <w:lvl w:ilvl="0" w:tplc="F1D8B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E05C0"/>
    <w:multiLevelType w:val="multilevel"/>
    <w:tmpl w:val="7BDABBD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AA97074"/>
    <w:multiLevelType w:val="multilevel"/>
    <w:tmpl w:val="845AFEEC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58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1">
    <w:nsid w:val="4BDA33B6"/>
    <w:multiLevelType w:val="multilevel"/>
    <w:tmpl w:val="2D78DB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4E317519"/>
    <w:multiLevelType w:val="hybridMultilevel"/>
    <w:tmpl w:val="1C06897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523879C7"/>
    <w:multiLevelType w:val="multilevel"/>
    <w:tmpl w:val="5422FF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>
    <w:nsid w:val="524738B8"/>
    <w:multiLevelType w:val="hybridMultilevel"/>
    <w:tmpl w:val="3684CA50"/>
    <w:lvl w:ilvl="0" w:tplc="D2F24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62223C3"/>
    <w:multiLevelType w:val="hybridMultilevel"/>
    <w:tmpl w:val="4E800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E0B100B"/>
    <w:multiLevelType w:val="multilevel"/>
    <w:tmpl w:val="1D908B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0473F8D"/>
    <w:multiLevelType w:val="multilevel"/>
    <w:tmpl w:val="689A4E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2081727"/>
    <w:multiLevelType w:val="multilevel"/>
    <w:tmpl w:val="845AFEEC"/>
    <w:lvl w:ilvl="0">
      <w:start w:val="1"/>
      <w:numFmt w:val="upperRoman"/>
      <w:lvlText w:val="%1."/>
      <w:lvlJc w:val="righ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58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9">
    <w:nsid w:val="6B654591"/>
    <w:multiLevelType w:val="multilevel"/>
    <w:tmpl w:val="C3ECED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1790427"/>
    <w:multiLevelType w:val="multilevel"/>
    <w:tmpl w:val="845AFEEC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58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76223A9B"/>
    <w:multiLevelType w:val="multilevel"/>
    <w:tmpl w:val="1D908B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9126CCE"/>
    <w:multiLevelType w:val="multilevel"/>
    <w:tmpl w:val="B9EE77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>
    <w:nsid w:val="7C2438B7"/>
    <w:multiLevelType w:val="multilevel"/>
    <w:tmpl w:val="1D908B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C57792E"/>
    <w:multiLevelType w:val="hybridMultilevel"/>
    <w:tmpl w:val="3A44A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691047"/>
    <w:multiLevelType w:val="multilevel"/>
    <w:tmpl w:val="279CF5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6">
    <w:nsid w:val="7D533D7F"/>
    <w:multiLevelType w:val="hybridMultilevel"/>
    <w:tmpl w:val="D39E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01886"/>
    <w:multiLevelType w:val="multilevel"/>
    <w:tmpl w:val="09BCD3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7"/>
  </w:num>
  <w:num w:numId="2">
    <w:abstractNumId w:val="14"/>
  </w:num>
  <w:num w:numId="3">
    <w:abstractNumId w:val="2"/>
  </w:num>
  <w:num w:numId="4">
    <w:abstractNumId w:val="6"/>
  </w:num>
  <w:num w:numId="5">
    <w:abstractNumId w:val="13"/>
  </w:num>
  <w:num w:numId="6">
    <w:abstractNumId w:val="28"/>
  </w:num>
  <w:num w:numId="7">
    <w:abstractNumId w:val="29"/>
  </w:num>
  <w:num w:numId="8">
    <w:abstractNumId w:val="43"/>
  </w:num>
  <w:num w:numId="9">
    <w:abstractNumId w:val="36"/>
  </w:num>
  <w:num w:numId="10">
    <w:abstractNumId w:val="4"/>
  </w:num>
  <w:num w:numId="11">
    <w:abstractNumId w:val="41"/>
  </w:num>
  <w:num w:numId="12">
    <w:abstractNumId w:val="32"/>
  </w:num>
  <w:num w:numId="13">
    <w:abstractNumId w:val="39"/>
  </w:num>
  <w:num w:numId="14">
    <w:abstractNumId w:val="46"/>
  </w:num>
  <w:num w:numId="15">
    <w:abstractNumId w:val="24"/>
  </w:num>
  <w:num w:numId="16">
    <w:abstractNumId w:val="45"/>
  </w:num>
  <w:num w:numId="17">
    <w:abstractNumId w:val="37"/>
  </w:num>
  <w:num w:numId="18">
    <w:abstractNumId w:val="47"/>
  </w:num>
  <w:num w:numId="19">
    <w:abstractNumId w:val="20"/>
  </w:num>
  <w:num w:numId="20">
    <w:abstractNumId w:val="10"/>
  </w:num>
  <w:num w:numId="21">
    <w:abstractNumId w:val="38"/>
  </w:num>
  <w:num w:numId="22">
    <w:abstractNumId w:val="3"/>
  </w:num>
  <w:num w:numId="23">
    <w:abstractNumId w:val="17"/>
  </w:num>
  <w:num w:numId="24">
    <w:abstractNumId w:val="40"/>
  </w:num>
  <w:num w:numId="25">
    <w:abstractNumId w:val="30"/>
  </w:num>
  <w:num w:numId="26">
    <w:abstractNumId w:val="16"/>
  </w:num>
  <w:num w:numId="27">
    <w:abstractNumId w:val="5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1"/>
  </w:num>
  <w:num w:numId="32">
    <w:abstractNumId w:val="0"/>
  </w:num>
  <w:num w:numId="33">
    <w:abstractNumId w:val="23"/>
  </w:num>
  <w:num w:numId="34">
    <w:abstractNumId w:val="2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9"/>
  </w:num>
  <w:num w:numId="37">
    <w:abstractNumId w:val="35"/>
  </w:num>
  <w:num w:numId="38">
    <w:abstractNumId w:val="22"/>
  </w:num>
  <w:num w:numId="39">
    <w:abstractNumId w:val="26"/>
  </w:num>
  <w:num w:numId="40">
    <w:abstractNumId w:val="18"/>
  </w:num>
  <w:num w:numId="41">
    <w:abstractNumId w:val="15"/>
  </w:num>
  <w:num w:numId="42">
    <w:abstractNumId w:val="44"/>
  </w:num>
  <w:num w:numId="43">
    <w:abstractNumId w:val="33"/>
  </w:num>
  <w:num w:numId="44">
    <w:abstractNumId w:val="12"/>
  </w:num>
  <w:num w:numId="45">
    <w:abstractNumId w:val="8"/>
  </w:num>
  <w:num w:numId="46">
    <w:abstractNumId w:val="42"/>
  </w:num>
  <w:num w:numId="47">
    <w:abstractNumId w:val="19"/>
  </w:num>
  <w:num w:numId="48">
    <w:abstractNumId w:val="31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05"/>
    <w:rsid w:val="0002298D"/>
    <w:rsid w:val="000274F2"/>
    <w:rsid w:val="000440F1"/>
    <w:rsid w:val="00047080"/>
    <w:rsid w:val="000521DA"/>
    <w:rsid w:val="0007731A"/>
    <w:rsid w:val="000811FA"/>
    <w:rsid w:val="00085393"/>
    <w:rsid w:val="000923A9"/>
    <w:rsid w:val="00094082"/>
    <w:rsid w:val="000945ED"/>
    <w:rsid w:val="000961B7"/>
    <w:rsid w:val="000B05D1"/>
    <w:rsid w:val="000C10C8"/>
    <w:rsid w:val="000D1E99"/>
    <w:rsid w:val="000D3C44"/>
    <w:rsid w:val="000F36F5"/>
    <w:rsid w:val="001136D9"/>
    <w:rsid w:val="00123B40"/>
    <w:rsid w:val="0014301E"/>
    <w:rsid w:val="001734D0"/>
    <w:rsid w:val="001744DF"/>
    <w:rsid w:val="00181CBF"/>
    <w:rsid w:val="00190FF6"/>
    <w:rsid w:val="00192352"/>
    <w:rsid w:val="001A6495"/>
    <w:rsid w:val="001D2270"/>
    <w:rsid w:val="001D585C"/>
    <w:rsid w:val="001E283C"/>
    <w:rsid w:val="001E344D"/>
    <w:rsid w:val="001E45D2"/>
    <w:rsid w:val="001E4BF0"/>
    <w:rsid w:val="001F107E"/>
    <w:rsid w:val="00224E09"/>
    <w:rsid w:val="002339BC"/>
    <w:rsid w:val="00233AD0"/>
    <w:rsid w:val="002373D3"/>
    <w:rsid w:val="0026069B"/>
    <w:rsid w:val="00261A8A"/>
    <w:rsid w:val="002772F0"/>
    <w:rsid w:val="002B71EC"/>
    <w:rsid w:val="002F4257"/>
    <w:rsid w:val="002F5140"/>
    <w:rsid w:val="0030253C"/>
    <w:rsid w:val="00305612"/>
    <w:rsid w:val="003069FB"/>
    <w:rsid w:val="00333486"/>
    <w:rsid w:val="003A09B7"/>
    <w:rsid w:val="003A5F71"/>
    <w:rsid w:val="003B1991"/>
    <w:rsid w:val="003C36AC"/>
    <w:rsid w:val="003D5EE0"/>
    <w:rsid w:val="003E7087"/>
    <w:rsid w:val="00403080"/>
    <w:rsid w:val="004148AA"/>
    <w:rsid w:val="00430D42"/>
    <w:rsid w:val="004359AD"/>
    <w:rsid w:val="00441A94"/>
    <w:rsid w:val="00442991"/>
    <w:rsid w:val="00452D59"/>
    <w:rsid w:val="0045301C"/>
    <w:rsid w:val="00466837"/>
    <w:rsid w:val="00471130"/>
    <w:rsid w:val="00471AE4"/>
    <w:rsid w:val="00486FF7"/>
    <w:rsid w:val="00495EBD"/>
    <w:rsid w:val="004C648E"/>
    <w:rsid w:val="004D0548"/>
    <w:rsid w:val="004D6EBA"/>
    <w:rsid w:val="004E4655"/>
    <w:rsid w:val="004F5CFA"/>
    <w:rsid w:val="00504038"/>
    <w:rsid w:val="00506BF5"/>
    <w:rsid w:val="00510603"/>
    <w:rsid w:val="005112B5"/>
    <w:rsid w:val="00513020"/>
    <w:rsid w:val="00513A2A"/>
    <w:rsid w:val="00513B3C"/>
    <w:rsid w:val="00536BAA"/>
    <w:rsid w:val="0054647F"/>
    <w:rsid w:val="005509BC"/>
    <w:rsid w:val="00570CDD"/>
    <w:rsid w:val="00587402"/>
    <w:rsid w:val="00592622"/>
    <w:rsid w:val="00594E08"/>
    <w:rsid w:val="005A165F"/>
    <w:rsid w:val="005A62F8"/>
    <w:rsid w:val="005B144D"/>
    <w:rsid w:val="005B2038"/>
    <w:rsid w:val="005B360C"/>
    <w:rsid w:val="005B6FED"/>
    <w:rsid w:val="005C2251"/>
    <w:rsid w:val="005C3C4C"/>
    <w:rsid w:val="005C6DFE"/>
    <w:rsid w:val="005D3174"/>
    <w:rsid w:val="005E7AB7"/>
    <w:rsid w:val="005F3881"/>
    <w:rsid w:val="005F38E5"/>
    <w:rsid w:val="00617101"/>
    <w:rsid w:val="006207B3"/>
    <w:rsid w:val="00630C11"/>
    <w:rsid w:val="00634563"/>
    <w:rsid w:val="006517CD"/>
    <w:rsid w:val="00651C82"/>
    <w:rsid w:val="00657B5F"/>
    <w:rsid w:val="00675CCB"/>
    <w:rsid w:val="00690AC2"/>
    <w:rsid w:val="00691B0E"/>
    <w:rsid w:val="006A10FC"/>
    <w:rsid w:val="006A4E16"/>
    <w:rsid w:val="006A79A8"/>
    <w:rsid w:val="006B078A"/>
    <w:rsid w:val="006B3F94"/>
    <w:rsid w:val="006C0320"/>
    <w:rsid w:val="006C3076"/>
    <w:rsid w:val="006D022E"/>
    <w:rsid w:val="006D24DF"/>
    <w:rsid w:val="006E7F3B"/>
    <w:rsid w:val="007008DA"/>
    <w:rsid w:val="00713DCF"/>
    <w:rsid w:val="00735DF9"/>
    <w:rsid w:val="007603D8"/>
    <w:rsid w:val="007751D7"/>
    <w:rsid w:val="007820E3"/>
    <w:rsid w:val="00784058"/>
    <w:rsid w:val="00791BC7"/>
    <w:rsid w:val="007A0EF0"/>
    <w:rsid w:val="007A4717"/>
    <w:rsid w:val="007C63A7"/>
    <w:rsid w:val="008041E8"/>
    <w:rsid w:val="00811255"/>
    <w:rsid w:val="00827FB4"/>
    <w:rsid w:val="00842FCE"/>
    <w:rsid w:val="008440A3"/>
    <w:rsid w:val="00845476"/>
    <w:rsid w:val="00854490"/>
    <w:rsid w:val="00884876"/>
    <w:rsid w:val="00893BAF"/>
    <w:rsid w:val="008A6315"/>
    <w:rsid w:val="008D4596"/>
    <w:rsid w:val="008E2482"/>
    <w:rsid w:val="008E7C1F"/>
    <w:rsid w:val="009004BC"/>
    <w:rsid w:val="00920C95"/>
    <w:rsid w:val="00933F77"/>
    <w:rsid w:val="009404D1"/>
    <w:rsid w:val="00966C6E"/>
    <w:rsid w:val="00991D2B"/>
    <w:rsid w:val="009B5D68"/>
    <w:rsid w:val="009B5FC8"/>
    <w:rsid w:val="009C6D58"/>
    <w:rsid w:val="009F644F"/>
    <w:rsid w:val="00A0564C"/>
    <w:rsid w:val="00A1603C"/>
    <w:rsid w:val="00A16F04"/>
    <w:rsid w:val="00A206BE"/>
    <w:rsid w:val="00A25C3B"/>
    <w:rsid w:val="00A713D6"/>
    <w:rsid w:val="00A73011"/>
    <w:rsid w:val="00A815F8"/>
    <w:rsid w:val="00A961DC"/>
    <w:rsid w:val="00AA0D3D"/>
    <w:rsid w:val="00AB3B01"/>
    <w:rsid w:val="00AD47C9"/>
    <w:rsid w:val="00B0675C"/>
    <w:rsid w:val="00B178D6"/>
    <w:rsid w:val="00B2732B"/>
    <w:rsid w:val="00B3584B"/>
    <w:rsid w:val="00B40659"/>
    <w:rsid w:val="00B52B21"/>
    <w:rsid w:val="00B65263"/>
    <w:rsid w:val="00B87E79"/>
    <w:rsid w:val="00BA0075"/>
    <w:rsid w:val="00BC6053"/>
    <w:rsid w:val="00BC6F02"/>
    <w:rsid w:val="00BD074B"/>
    <w:rsid w:val="00BD0EC6"/>
    <w:rsid w:val="00BE107E"/>
    <w:rsid w:val="00BE3D00"/>
    <w:rsid w:val="00BF5E1F"/>
    <w:rsid w:val="00C11805"/>
    <w:rsid w:val="00C16792"/>
    <w:rsid w:val="00C228F9"/>
    <w:rsid w:val="00C27AE6"/>
    <w:rsid w:val="00C44E80"/>
    <w:rsid w:val="00C47B99"/>
    <w:rsid w:val="00C660E1"/>
    <w:rsid w:val="00C72A06"/>
    <w:rsid w:val="00C807BF"/>
    <w:rsid w:val="00C8152C"/>
    <w:rsid w:val="00C87989"/>
    <w:rsid w:val="00C90FF7"/>
    <w:rsid w:val="00C96EB1"/>
    <w:rsid w:val="00CA1491"/>
    <w:rsid w:val="00CA5070"/>
    <w:rsid w:val="00CD169F"/>
    <w:rsid w:val="00CD5521"/>
    <w:rsid w:val="00CE566B"/>
    <w:rsid w:val="00CE63C4"/>
    <w:rsid w:val="00CF7F2E"/>
    <w:rsid w:val="00D26BEF"/>
    <w:rsid w:val="00D32AA5"/>
    <w:rsid w:val="00D32C6F"/>
    <w:rsid w:val="00D47B03"/>
    <w:rsid w:val="00D622A4"/>
    <w:rsid w:val="00D83235"/>
    <w:rsid w:val="00D83644"/>
    <w:rsid w:val="00D9000E"/>
    <w:rsid w:val="00DA71E0"/>
    <w:rsid w:val="00DB00EE"/>
    <w:rsid w:val="00DC1DA5"/>
    <w:rsid w:val="00DC5179"/>
    <w:rsid w:val="00DE16CD"/>
    <w:rsid w:val="00E022C9"/>
    <w:rsid w:val="00E03921"/>
    <w:rsid w:val="00E06F33"/>
    <w:rsid w:val="00E14DB6"/>
    <w:rsid w:val="00E1517A"/>
    <w:rsid w:val="00E311A6"/>
    <w:rsid w:val="00E4689B"/>
    <w:rsid w:val="00E57017"/>
    <w:rsid w:val="00E61529"/>
    <w:rsid w:val="00E679AF"/>
    <w:rsid w:val="00E963BE"/>
    <w:rsid w:val="00EB2219"/>
    <w:rsid w:val="00ED1BE5"/>
    <w:rsid w:val="00EE0CE4"/>
    <w:rsid w:val="00EE3FA5"/>
    <w:rsid w:val="00EF43F9"/>
    <w:rsid w:val="00F3797A"/>
    <w:rsid w:val="00F37A73"/>
    <w:rsid w:val="00F4591A"/>
    <w:rsid w:val="00F6567E"/>
    <w:rsid w:val="00F70413"/>
    <w:rsid w:val="00F73871"/>
    <w:rsid w:val="00FA49EE"/>
    <w:rsid w:val="00FB1142"/>
    <w:rsid w:val="00FB3425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4082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7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C3C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4082"/>
    <w:rPr>
      <w:rFonts w:ascii="Arial" w:eastAsia="Times New Roman" w:hAnsi="Arial" w:cs="Times New Roman"/>
      <w:b/>
      <w:i/>
      <w:spacing w:val="-6"/>
      <w:sz w:val="24"/>
      <w:szCs w:val="20"/>
      <w:lang w:eastAsia="ru-RU"/>
    </w:rPr>
  </w:style>
  <w:style w:type="paragraph" w:styleId="a3">
    <w:name w:val="Body Text"/>
    <w:basedOn w:val="a"/>
    <w:link w:val="a4"/>
    <w:rsid w:val="00094082"/>
    <w:pPr>
      <w:widowControl w:val="0"/>
      <w:spacing w:before="200" w:after="120" w:line="300" w:lineRule="auto"/>
      <w:ind w:firstLine="760"/>
      <w:jc w:val="both"/>
    </w:pPr>
    <w:rPr>
      <w:spacing w:val="-6"/>
      <w:sz w:val="22"/>
      <w:lang w:val="x-none" w:eastAsia="x-none"/>
    </w:rPr>
  </w:style>
  <w:style w:type="character" w:customStyle="1" w:styleId="a4">
    <w:name w:val="Основной текст Знак"/>
    <w:basedOn w:val="a0"/>
    <w:link w:val="a3"/>
    <w:rsid w:val="00094082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styleId="a5">
    <w:name w:val="Block Text"/>
    <w:basedOn w:val="a"/>
    <w:rsid w:val="00094082"/>
    <w:pPr>
      <w:ind w:left="2279" w:right="1400"/>
      <w:jc w:val="center"/>
    </w:pPr>
    <w:rPr>
      <w:sz w:val="24"/>
    </w:rPr>
  </w:style>
  <w:style w:type="paragraph" w:styleId="a6">
    <w:name w:val="footnote text"/>
    <w:basedOn w:val="a"/>
    <w:link w:val="a7"/>
    <w:semiHidden/>
    <w:rsid w:val="00094082"/>
  </w:style>
  <w:style w:type="character" w:customStyle="1" w:styleId="a7">
    <w:name w:val="Текст сноски Знак"/>
    <w:basedOn w:val="a0"/>
    <w:link w:val="a6"/>
    <w:semiHidden/>
    <w:rsid w:val="000940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94082"/>
    <w:rPr>
      <w:vertAlign w:val="superscript"/>
    </w:rPr>
  </w:style>
  <w:style w:type="paragraph" w:styleId="a9">
    <w:name w:val="List Paragraph"/>
    <w:basedOn w:val="a"/>
    <w:uiPriority w:val="34"/>
    <w:qFormat/>
    <w:rsid w:val="00094082"/>
    <w:pPr>
      <w:ind w:left="720"/>
      <w:contextualSpacing/>
    </w:pPr>
  </w:style>
  <w:style w:type="paragraph" w:customStyle="1" w:styleId="ConsPlusNormal">
    <w:name w:val="ConsPlusNormal"/>
    <w:rsid w:val="0009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940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40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9408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940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Continue 3"/>
    <w:basedOn w:val="a"/>
    <w:rsid w:val="004D0548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a">
    <w:name w:val="header"/>
    <w:basedOn w:val="a"/>
    <w:link w:val="ab"/>
    <w:uiPriority w:val="99"/>
    <w:unhideWhenUsed/>
    <w:rsid w:val="000C10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1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C10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1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C3C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5C3C4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C3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874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740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EE3FA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7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074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3">
    <w:name w:val="No Spacing"/>
    <w:uiPriority w:val="1"/>
    <w:qFormat/>
    <w:rsid w:val="00022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D02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D0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4082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7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C3C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4082"/>
    <w:rPr>
      <w:rFonts w:ascii="Arial" w:eastAsia="Times New Roman" w:hAnsi="Arial" w:cs="Times New Roman"/>
      <w:b/>
      <w:i/>
      <w:spacing w:val="-6"/>
      <w:sz w:val="24"/>
      <w:szCs w:val="20"/>
      <w:lang w:eastAsia="ru-RU"/>
    </w:rPr>
  </w:style>
  <w:style w:type="paragraph" w:styleId="a3">
    <w:name w:val="Body Text"/>
    <w:basedOn w:val="a"/>
    <w:link w:val="a4"/>
    <w:rsid w:val="00094082"/>
    <w:pPr>
      <w:widowControl w:val="0"/>
      <w:spacing w:before="200" w:after="120" w:line="300" w:lineRule="auto"/>
      <w:ind w:firstLine="760"/>
      <w:jc w:val="both"/>
    </w:pPr>
    <w:rPr>
      <w:spacing w:val="-6"/>
      <w:sz w:val="22"/>
      <w:lang w:val="x-none" w:eastAsia="x-none"/>
    </w:rPr>
  </w:style>
  <w:style w:type="character" w:customStyle="1" w:styleId="a4">
    <w:name w:val="Основной текст Знак"/>
    <w:basedOn w:val="a0"/>
    <w:link w:val="a3"/>
    <w:rsid w:val="00094082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styleId="a5">
    <w:name w:val="Block Text"/>
    <w:basedOn w:val="a"/>
    <w:rsid w:val="00094082"/>
    <w:pPr>
      <w:ind w:left="2279" w:right="1400"/>
      <w:jc w:val="center"/>
    </w:pPr>
    <w:rPr>
      <w:sz w:val="24"/>
    </w:rPr>
  </w:style>
  <w:style w:type="paragraph" w:styleId="a6">
    <w:name w:val="footnote text"/>
    <w:basedOn w:val="a"/>
    <w:link w:val="a7"/>
    <w:semiHidden/>
    <w:rsid w:val="00094082"/>
  </w:style>
  <w:style w:type="character" w:customStyle="1" w:styleId="a7">
    <w:name w:val="Текст сноски Знак"/>
    <w:basedOn w:val="a0"/>
    <w:link w:val="a6"/>
    <w:semiHidden/>
    <w:rsid w:val="000940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94082"/>
    <w:rPr>
      <w:vertAlign w:val="superscript"/>
    </w:rPr>
  </w:style>
  <w:style w:type="paragraph" w:styleId="a9">
    <w:name w:val="List Paragraph"/>
    <w:basedOn w:val="a"/>
    <w:uiPriority w:val="34"/>
    <w:qFormat/>
    <w:rsid w:val="00094082"/>
    <w:pPr>
      <w:ind w:left="720"/>
      <w:contextualSpacing/>
    </w:pPr>
  </w:style>
  <w:style w:type="paragraph" w:customStyle="1" w:styleId="ConsPlusNormal">
    <w:name w:val="ConsPlusNormal"/>
    <w:rsid w:val="0009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940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40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9408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940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Continue 3"/>
    <w:basedOn w:val="a"/>
    <w:rsid w:val="004D0548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a">
    <w:name w:val="header"/>
    <w:basedOn w:val="a"/>
    <w:link w:val="ab"/>
    <w:uiPriority w:val="99"/>
    <w:unhideWhenUsed/>
    <w:rsid w:val="000C10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1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C10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1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C3C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5C3C4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C3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874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740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EE3FA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7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074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3">
    <w:name w:val="No Spacing"/>
    <w:uiPriority w:val="1"/>
    <w:qFormat/>
    <w:rsid w:val="00022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D02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D0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o@dporss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3270003F663FD0D27B6B88B821CA87232B86A712519A7CA799829B9F05BB9962A45F3F6D3F6212i3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E749-F29C-4830-9317-94AA7943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Главный</dc:creator>
  <cp:lastModifiedBy>Alex</cp:lastModifiedBy>
  <cp:revision>7</cp:revision>
  <cp:lastPrinted>2019-09-04T13:08:00Z</cp:lastPrinted>
  <dcterms:created xsi:type="dcterms:W3CDTF">2020-09-18T11:15:00Z</dcterms:created>
  <dcterms:modified xsi:type="dcterms:W3CDTF">2020-10-23T07:21:00Z</dcterms:modified>
</cp:coreProperties>
</file>